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4A112" w14:textId="77777777" w:rsidR="00DE3EE8" w:rsidRPr="008C29B5" w:rsidRDefault="00962D10" w:rsidP="00B05448">
      <w:pPr>
        <w:rPr>
          <w:b/>
          <w:sz w:val="28"/>
          <w:szCs w:val="28"/>
        </w:rPr>
      </w:pPr>
      <w:r w:rsidRPr="008C29B5">
        <w:rPr>
          <w:b/>
          <w:sz w:val="28"/>
          <w:szCs w:val="28"/>
        </w:rPr>
        <w:t>Standing Committee Members</w:t>
      </w:r>
      <w:r w:rsidR="001245E3">
        <w:rPr>
          <w:b/>
          <w:sz w:val="28"/>
          <w:szCs w:val="28"/>
        </w:rPr>
        <w:tab/>
      </w:r>
      <w:r w:rsidR="001245E3">
        <w:rPr>
          <w:b/>
          <w:sz w:val="28"/>
          <w:szCs w:val="28"/>
        </w:rPr>
        <w:tab/>
      </w:r>
    </w:p>
    <w:p w14:paraId="4284A113" w14:textId="59B22618" w:rsidR="00962D10" w:rsidRDefault="00962D10" w:rsidP="00B05448">
      <w:pPr>
        <w:spacing w:after="120"/>
        <w:rPr>
          <w:b/>
          <w:color w:val="FF0000"/>
        </w:rPr>
      </w:pPr>
      <w:r w:rsidRPr="00962D10">
        <w:rPr>
          <w:b/>
        </w:rPr>
        <w:t>201</w:t>
      </w:r>
      <w:r w:rsidR="001F4E2E">
        <w:rPr>
          <w:b/>
        </w:rPr>
        <w:t>4</w:t>
      </w:r>
      <w:r w:rsidR="006557B0">
        <w:rPr>
          <w:b/>
        </w:rPr>
        <w:t>-201</w:t>
      </w:r>
      <w:r w:rsidR="001F4E2E">
        <w:rPr>
          <w:b/>
        </w:rPr>
        <w:t xml:space="preserve">5 </w:t>
      </w:r>
      <w:r w:rsidR="008F1047">
        <w:rPr>
          <w:b/>
        </w:rPr>
        <w:t>as of</w:t>
      </w:r>
      <w:r w:rsidR="00C4548D">
        <w:rPr>
          <w:b/>
        </w:rPr>
        <w:t xml:space="preserve"> </w:t>
      </w:r>
      <w:r w:rsidR="000C3FD9">
        <w:rPr>
          <w:b/>
          <w:color w:val="FF0000"/>
        </w:rPr>
        <w:t>February 23, 2015</w:t>
      </w:r>
    </w:p>
    <w:p w14:paraId="4284A114" w14:textId="77777777" w:rsidR="00AC3FB3" w:rsidRDefault="00AC3FB3" w:rsidP="00B05448">
      <w:pPr>
        <w:spacing w:after="120"/>
        <w:rPr>
          <w:b/>
          <w:color w:val="FF0000"/>
        </w:rPr>
      </w:pPr>
    </w:p>
    <w:p w14:paraId="4284A115" w14:textId="77777777" w:rsidR="00AC3FB3" w:rsidRDefault="00AC3FB3" w:rsidP="00B05448">
      <w:pPr>
        <w:spacing w:after="120"/>
        <w:rPr>
          <w:b/>
          <w:color w:val="FF0000"/>
        </w:rPr>
      </w:pPr>
    </w:p>
    <w:tbl>
      <w:tblPr>
        <w:tblStyle w:val="TableGrid"/>
        <w:tblW w:w="10368" w:type="dxa"/>
        <w:shd w:val="clear" w:color="auto" w:fill="F2F2F2" w:themeFill="background1" w:themeFillShade="F2"/>
        <w:tblLayout w:type="fixed"/>
        <w:tblLook w:val="04A0" w:firstRow="1" w:lastRow="0" w:firstColumn="1" w:lastColumn="0" w:noHBand="0" w:noVBand="1"/>
      </w:tblPr>
      <w:tblGrid>
        <w:gridCol w:w="18"/>
        <w:gridCol w:w="2862"/>
        <w:gridCol w:w="2268"/>
        <w:gridCol w:w="2520"/>
        <w:gridCol w:w="90"/>
        <w:gridCol w:w="630"/>
        <w:gridCol w:w="1980"/>
      </w:tblGrid>
      <w:tr w:rsidR="003474F8" w14:paraId="4284A119" w14:textId="77777777" w:rsidTr="009B7E4F">
        <w:trPr>
          <w:gridBefore w:val="1"/>
          <w:wBefore w:w="18" w:type="dxa"/>
        </w:trPr>
        <w:tc>
          <w:tcPr>
            <w:tcW w:w="5130" w:type="dxa"/>
            <w:gridSpan w:val="2"/>
            <w:tcBorders>
              <w:bottom w:val="single" w:sz="4" w:space="0" w:color="000000" w:themeColor="text1"/>
            </w:tcBorders>
            <w:shd w:val="clear" w:color="auto" w:fill="F2F2F2" w:themeFill="background1" w:themeFillShade="F2"/>
          </w:tcPr>
          <w:p w14:paraId="4284A116" w14:textId="77777777" w:rsidR="003474F8" w:rsidRPr="003474F8" w:rsidRDefault="006557B0" w:rsidP="003B574C">
            <w:pPr>
              <w:spacing w:before="120" w:after="120"/>
              <w:rPr>
                <w:b/>
              </w:rPr>
            </w:pPr>
            <w:r>
              <w:rPr>
                <w:b/>
              </w:rPr>
              <w:t>201</w:t>
            </w:r>
            <w:r w:rsidR="003B574C">
              <w:rPr>
                <w:b/>
              </w:rPr>
              <w:t>4</w:t>
            </w:r>
            <w:r w:rsidR="003474F8" w:rsidRPr="003474F8">
              <w:rPr>
                <w:b/>
              </w:rPr>
              <w:t>-201</w:t>
            </w:r>
            <w:r w:rsidR="003B574C">
              <w:rPr>
                <w:b/>
              </w:rPr>
              <w:t>5</w:t>
            </w:r>
            <w:r w:rsidR="003474F8" w:rsidRPr="003474F8">
              <w:rPr>
                <w:b/>
              </w:rPr>
              <w:t xml:space="preserve"> Membership</w:t>
            </w:r>
          </w:p>
        </w:tc>
        <w:tc>
          <w:tcPr>
            <w:tcW w:w="2520" w:type="dxa"/>
            <w:tcBorders>
              <w:bottom w:val="single" w:sz="4" w:space="0" w:color="000000" w:themeColor="text1"/>
            </w:tcBorders>
            <w:shd w:val="clear" w:color="auto" w:fill="F2F2F2" w:themeFill="background1" w:themeFillShade="F2"/>
          </w:tcPr>
          <w:p w14:paraId="4284A117" w14:textId="77777777" w:rsidR="003474F8" w:rsidRPr="003474F8" w:rsidRDefault="003474F8" w:rsidP="003474F8">
            <w:pPr>
              <w:spacing w:before="120" w:after="120"/>
              <w:rPr>
                <w:b/>
              </w:rPr>
            </w:pPr>
            <w:r w:rsidRPr="003474F8">
              <w:rPr>
                <w:b/>
              </w:rPr>
              <w:t>Committee Chair</w:t>
            </w:r>
          </w:p>
        </w:tc>
        <w:tc>
          <w:tcPr>
            <w:tcW w:w="2700" w:type="dxa"/>
            <w:gridSpan w:val="3"/>
            <w:tcBorders>
              <w:bottom w:val="single" w:sz="4" w:space="0" w:color="000000" w:themeColor="text1"/>
            </w:tcBorders>
            <w:shd w:val="clear" w:color="auto" w:fill="F2F2F2" w:themeFill="background1" w:themeFillShade="F2"/>
          </w:tcPr>
          <w:p w14:paraId="4284A118" w14:textId="77777777" w:rsidR="003474F8" w:rsidRPr="003474F8" w:rsidRDefault="003474F8" w:rsidP="003474F8">
            <w:pPr>
              <w:spacing w:before="120" w:after="120"/>
              <w:rPr>
                <w:b/>
              </w:rPr>
            </w:pPr>
            <w:r w:rsidRPr="003474F8">
              <w:rPr>
                <w:b/>
              </w:rPr>
              <w:t>ELT Sponsor/Designee</w:t>
            </w:r>
          </w:p>
        </w:tc>
      </w:tr>
      <w:tr w:rsidR="005331D4" w14:paraId="4284A127" w14:textId="77777777" w:rsidTr="009B7E4F">
        <w:trPr>
          <w:gridBefore w:val="1"/>
          <w:wBefore w:w="18" w:type="dxa"/>
        </w:trPr>
        <w:tc>
          <w:tcPr>
            <w:tcW w:w="10350" w:type="dxa"/>
            <w:gridSpan w:val="6"/>
            <w:shd w:val="clear" w:color="auto" w:fill="F2F2F2" w:themeFill="background1" w:themeFillShade="F2"/>
          </w:tcPr>
          <w:p w14:paraId="4284A11A" w14:textId="77777777" w:rsidR="001657AA" w:rsidRDefault="005331D4" w:rsidP="001657AA">
            <w:pPr>
              <w:spacing w:before="120"/>
              <w:rPr>
                <w:rFonts w:cstheme="minorHAnsi"/>
                <w:sz w:val="20"/>
                <w:szCs w:val="20"/>
              </w:rPr>
            </w:pPr>
            <w:r w:rsidRPr="00AA1DD5">
              <w:rPr>
                <w:rFonts w:cstheme="minorHAnsi"/>
                <w:b/>
                <w:sz w:val="20"/>
                <w:szCs w:val="20"/>
              </w:rPr>
              <w:t>Academic Affairs</w:t>
            </w:r>
          </w:p>
          <w:p w14:paraId="4284A11B" w14:textId="77777777" w:rsidR="005331D4" w:rsidRDefault="00474E27" w:rsidP="001657AA">
            <w:pPr>
              <w:rPr>
                <w:rFonts w:cstheme="minorHAnsi"/>
                <w:sz w:val="20"/>
                <w:szCs w:val="20"/>
              </w:rPr>
            </w:pPr>
            <w:r w:rsidRPr="00357361">
              <w:rPr>
                <w:rFonts w:cstheme="minorHAnsi"/>
                <w:sz w:val="20"/>
                <w:szCs w:val="20"/>
              </w:rPr>
              <w:t>The Academic Affairs Committee serves as the coordinating body for broad topics relating to instructional programs.</w:t>
            </w:r>
            <w:r w:rsidR="006557B0">
              <w:rPr>
                <w:rFonts w:cstheme="minorHAnsi"/>
                <w:sz w:val="20"/>
                <w:szCs w:val="20"/>
              </w:rPr>
              <w:t xml:space="preserve"> </w:t>
            </w:r>
            <w:r w:rsidRPr="00357361">
              <w:rPr>
                <w:rFonts w:cstheme="minorHAnsi"/>
                <w:sz w:val="20"/>
                <w:szCs w:val="20"/>
              </w:rPr>
              <w:t xml:space="preserve"> It is an instructional advisory committee for the Office of Vice President, Instructional Services</w:t>
            </w:r>
            <w:r>
              <w:rPr>
                <w:rFonts w:cstheme="minorHAnsi"/>
                <w:sz w:val="20"/>
                <w:szCs w:val="20"/>
              </w:rPr>
              <w:t>.</w:t>
            </w:r>
            <w:r w:rsidR="005331D4" w:rsidRPr="00CC6CB0">
              <w:rPr>
                <w:sz w:val="20"/>
                <w:szCs w:val="20"/>
              </w:rPr>
              <w:t xml:space="preserve"> </w:t>
            </w:r>
          </w:p>
          <w:p w14:paraId="4284A11C" w14:textId="77777777" w:rsidR="00694484" w:rsidRPr="00694484" w:rsidRDefault="005331D4" w:rsidP="00335C79">
            <w:pPr>
              <w:rPr>
                <w:rFonts w:cstheme="minorHAnsi"/>
                <w:b/>
                <w:sz w:val="20"/>
                <w:szCs w:val="20"/>
              </w:rPr>
            </w:pPr>
            <w:r w:rsidRPr="00694484">
              <w:rPr>
                <w:rFonts w:cstheme="minorHAnsi"/>
                <w:b/>
                <w:sz w:val="20"/>
                <w:szCs w:val="20"/>
              </w:rPr>
              <w:t>Voting Membership:</w:t>
            </w:r>
          </w:p>
          <w:p w14:paraId="4284A11D" w14:textId="77777777" w:rsidR="00E433DB" w:rsidRDefault="005331D4" w:rsidP="000F55C1">
            <w:pPr>
              <w:pStyle w:val="Default"/>
              <w:rPr>
                <w:rFonts w:asciiTheme="minorHAnsi" w:hAnsiTheme="minorHAnsi" w:cstheme="minorHAnsi"/>
                <w:color w:val="auto"/>
                <w:sz w:val="20"/>
                <w:szCs w:val="20"/>
              </w:rPr>
            </w:pPr>
            <w:r w:rsidRPr="00E93D1B">
              <w:rPr>
                <w:rFonts w:asciiTheme="minorHAnsi" w:hAnsiTheme="minorHAnsi" w:cstheme="minorHAnsi"/>
                <w:color w:val="auto"/>
                <w:sz w:val="20"/>
                <w:szCs w:val="20"/>
              </w:rPr>
              <w:t xml:space="preserve">Two representatives from each of the </w:t>
            </w:r>
            <w:r w:rsidR="003474F8">
              <w:rPr>
                <w:rFonts w:asciiTheme="minorHAnsi" w:hAnsiTheme="minorHAnsi" w:cstheme="minorHAnsi"/>
                <w:color w:val="auto"/>
                <w:sz w:val="20"/>
                <w:szCs w:val="20"/>
              </w:rPr>
              <w:t>six</w:t>
            </w:r>
            <w:r w:rsidRPr="00E93D1B">
              <w:rPr>
                <w:rFonts w:asciiTheme="minorHAnsi" w:hAnsiTheme="minorHAnsi" w:cstheme="minorHAnsi"/>
                <w:color w:val="auto"/>
                <w:sz w:val="20"/>
                <w:szCs w:val="20"/>
              </w:rPr>
              <w:t xml:space="preserve"> curriculum divisions, serving two-year staggered terms</w:t>
            </w:r>
          </w:p>
          <w:p w14:paraId="4284A11E" w14:textId="77777777" w:rsidR="005331D4" w:rsidRPr="00E93D1B" w:rsidRDefault="005331D4" w:rsidP="000F55C1">
            <w:pPr>
              <w:pStyle w:val="Default"/>
              <w:rPr>
                <w:rFonts w:asciiTheme="minorHAnsi" w:hAnsiTheme="minorHAnsi" w:cstheme="minorHAnsi"/>
                <w:color w:val="auto"/>
                <w:sz w:val="20"/>
                <w:szCs w:val="20"/>
              </w:rPr>
            </w:pPr>
            <w:r w:rsidRPr="00E93D1B">
              <w:rPr>
                <w:rFonts w:asciiTheme="minorHAnsi" w:hAnsiTheme="minorHAnsi" w:cstheme="minorHAnsi"/>
                <w:color w:val="auto"/>
                <w:sz w:val="20"/>
                <w:szCs w:val="20"/>
              </w:rPr>
              <w:t xml:space="preserve">The President of the Student Body or designee </w:t>
            </w:r>
          </w:p>
          <w:p w14:paraId="4284A11F" w14:textId="77777777" w:rsidR="005331D4" w:rsidRPr="00E93D1B" w:rsidRDefault="005331D4" w:rsidP="000F55C1">
            <w:pPr>
              <w:pStyle w:val="Default"/>
              <w:rPr>
                <w:rFonts w:asciiTheme="minorHAnsi" w:hAnsiTheme="minorHAnsi" w:cstheme="minorHAnsi"/>
                <w:color w:val="auto"/>
                <w:sz w:val="20"/>
                <w:szCs w:val="20"/>
              </w:rPr>
            </w:pPr>
            <w:r w:rsidRPr="00E93D1B">
              <w:rPr>
                <w:rFonts w:asciiTheme="minorHAnsi" w:hAnsiTheme="minorHAnsi" w:cstheme="minorHAnsi"/>
                <w:color w:val="auto"/>
                <w:sz w:val="20"/>
                <w:szCs w:val="20"/>
              </w:rPr>
              <w:t xml:space="preserve">The Vice President for Student Services </w:t>
            </w:r>
          </w:p>
          <w:p w14:paraId="4284A120" w14:textId="77777777" w:rsidR="005331D4" w:rsidRPr="00E93D1B" w:rsidRDefault="005331D4" w:rsidP="000F55C1">
            <w:pPr>
              <w:pStyle w:val="Default"/>
              <w:rPr>
                <w:rFonts w:asciiTheme="minorHAnsi" w:hAnsiTheme="minorHAnsi" w:cstheme="minorHAnsi"/>
                <w:color w:val="auto"/>
                <w:sz w:val="20"/>
                <w:szCs w:val="20"/>
              </w:rPr>
            </w:pPr>
            <w:r w:rsidRPr="00E93D1B">
              <w:rPr>
                <w:rFonts w:asciiTheme="minorHAnsi" w:hAnsiTheme="minorHAnsi" w:cstheme="minorHAnsi"/>
                <w:color w:val="auto"/>
                <w:sz w:val="20"/>
                <w:szCs w:val="20"/>
              </w:rPr>
              <w:t xml:space="preserve">The Vice President for Instructional Services, Chair </w:t>
            </w:r>
          </w:p>
          <w:p w14:paraId="4284A121" w14:textId="77777777" w:rsidR="005331D4" w:rsidRPr="00E93D1B" w:rsidRDefault="008B625B" w:rsidP="003474F8">
            <w:pPr>
              <w:pStyle w:val="Default"/>
              <w:spacing w:after="120"/>
              <w:rPr>
                <w:rFonts w:asciiTheme="minorHAnsi" w:hAnsiTheme="minorHAnsi" w:cstheme="minorHAnsi"/>
                <w:color w:val="auto"/>
                <w:sz w:val="20"/>
                <w:szCs w:val="20"/>
              </w:rPr>
            </w:pPr>
            <w:r w:rsidRPr="006E3CB4">
              <w:rPr>
                <w:rFonts w:asciiTheme="minorHAnsi" w:hAnsiTheme="minorHAnsi" w:cstheme="minorHAnsi"/>
                <w:color w:val="auto"/>
                <w:sz w:val="20"/>
                <w:szCs w:val="20"/>
              </w:rPr>
              <w:t xml:space="preserve">Director, </w:t>
            </w:r>
            <w:r w:rsidR="00123657" w:rsidRPr="006E3CB4">
              <w:rPr>
                <w:rFonts w:asciiTheme="minorHAnsi" w:hAnsiTheme="minorHAnsi" w:cstheme="minorHAnsi"/>
                <w:color w:val="auto"/>
                <w:sz w:val="20"/>
                <w:szCs w:val="20"/>
              </w:rPr>
              <w:t>Enrollment Operations</w:t>
            </w:r>
            <w:r w:rsidRPr="006E3CB4">
              <w:rPr>
                <w:rFonts w:asciiTheme="minorHAnsi" w:hAnsiTheme="minorHAnsi" w:cstheme="minorHAnsi"/>
                <w:color w:val="auto"/>
                <w:sz w:val="20"/>
                <w:szCs w:val="20"/>
              </w:rPr>
              <w:t>/Registrar</w:t>
            </w:r>
          </w:p>
          <w:p w14:paraId="4284A122" w14:textId="77777777" w:rsidR="005331D4" w:rsidRPr="00E93D1B" w:rsidRDefault="005331D4" w:rsidP="00335C79">
            <w:pPr>
              <w:pStyle w:val="Default"/>
              <w:rPr>
                <w:rFonts w:asciiTheme="minorHAnsi" w:hAnsiTheme="minorHAnsi" w:cstheme="minorHAnsi"/>
                <w:color w:val="auto"/>
                <w:sz w:val="20"/>
                <w:szCs w:val="20"/>
              </w:rPr>
            </w:pPr>
            <w:r w:rsidRPr="00E93D1B">
              <w:rPr>
                <w:rFonts w:asciiTheme="minorHAnsi" w:hAnsiTheme="minorHAnsi" w:cstheme="minorHAnsi"/>
                <w:color w:val="auto"/>
                <w:sz w:val="20"/>
                <w:szCs w:val="20"/>
              </w:rPr>
              <w:t xml:space="preserve">Non-Voting Membership: </w:t>
            </w:r>
          </w:p>
          <w:p w14:paraId="4284A123" w14:textId="77777777" w:rsidR="005331D4" w:rsidRPr="00E93D1B" w:rsidRDefault="005331D4" w:rsidP="00335C79">
            <w:pPr>
              <w:pStyle w:val="Default"/>
              <w:rPr>
                <w:rFonts w:asciiTheme="minorHAnsi" w:hAnsiTheme="minorHAnsi" w:cstheme="minorHAnsi"/>
                <w:color w:val="auto"/>
                <w:sz w:val="20"/>
                <w:szCs w:val="20"/>
              </w:rPr>
            </w:pPr>
            <w:r w:rsidRPr="00E93D1B">
              <w:rPr>
                <w:rFonts w:asciiTheme="minorHAnsi" w:hAnsiTheme="minorHAnsi" w:cstheme="minorHAnsi"/>
                <w:color w:val="auto"/>
                <w:sz w:val="20"/>
                <w:szCs w:val="20"/>
              </w:rPr>
              <w:t xml:space="preserve">Director, </w:t>
            </w:r>
            <w:r>
              <w:rPr>
                <w:rFonts w:asciiTheme="minorHAnsi" w:hAnsiTheme="minorHAnsi" w:cstheme="minorHAnsi"/>
                <w:color w:val="auto"/>
                <w:sz w:val="20"/>
                <w:szCs w:val="20"/>
              </w:rPr>
              <w:t>Enrollment Services</w:t>
            </w:r>
            <w:r w:rsidRPr="00E93D1B">
              <w:rPr>
                <w:rFonts w:asciiTheme="minorHAnsi" w:hAnsiTheme="minorHAnsi" w:cstheme="minorHAnsi"/>
                <w:color w:val="auto"/>
                <w:sz w:val="20"/>
                <w:szCs w:val="20"/>
              </w:rPr>
              <w:tab/>
            </w:r>
            <w:r w:rsidRPr="00E93D1B">
              <w:rPr>
                <w:rFonts w:asciiTheme="minorHAnsi" w:hAnsiTheme="minorHAnsi" w:cstheme="minorHAnsi"/>
                <w:color w:val="auto"/>
                <w:sz w:val="20"/>
                <w:szCs w:val="20"/>
              </w:rPr>
              <w:tab/>
              <w:t>Director, Madison Campus</w:t>
            </w:r>
          </w:p>
          <w:p w14:paraId="4284A124" w14:textId="77777777" w:rsidR="005331D4" w:rsidRPr="00E93D1B" w:rsidRDefault="003474F8" w:rsidP="00335C79">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Six </w:t>
            </w:r>
            <w:r w:rsidR="005331D4" w:rsidRPr="00E93D1B">
              <w:rPr>
                <w:rFonts w:asciiTheme="minorHAnsi" w:hAnsiTheme="minorHAnsi" w:cstheme="minorHAnsi"/>
                <w:color w:val="auto"/>
                <w:sz w:val="20"/>
                <w:szCs w:val="20"/>
              </w:rPr>
              <w:t>curriculum Deans</w:t>
            </w:r>
            <w:r w:rsidR="005331D4" w:rsidRPr="00E93D1B">
              <w:rPr>
                <w:rFonts w:asciiTheme="minorHAnsi" w:hAnsiTheme="minorHAnsi" w:cstheme="minorHAnsi"/>
                <w:color w:val="auto"/>
                <w:sz w:val="20"/>
                <w:szCs w:val="20"/>
              </w:rPr>
              <w:tab/>
            </w:r>
            <w:r w:rsidR="005331D4" w:rsidRPr="00E93D1B">
              <w:rPr>
                <w:rFonts w:asciiTheme="minorHAnsi" w:hAnsiTheme="minorHAnsi" w:cstheme="minorHAnsi"/>
                <w:color w:val="auto"/>
                <w:sz w:val="20"/>
                <w:szCs w:val="20"/>
              </w:rPr>
              <w:tab/>
            </w:r>
            <w:r w:rsidR="005331D4">
              <w:rPr>
                <w:rFonts w:asciiTheme="minorHAnsi" w:hAnsiTheme="minorHAnsi" w:cstheme="minorHAnsi"/>
                <w:color w:val="auto"/>
                <w:sz w:val="20"/>
                <w:szCs w:val="20"/>
              </w:rPr>
              <w:tab/>
            </w:r>
            <w:r w:rsidR="005331D4" w:rsidRPr="00E93D1B">
              <w:rPr>
                <w:rFonts w:asciiTheme="minorHAnsi" w:hAnsiTheme="minorHAnsi" w:cstheme="minorHAnsi"/>
                <w:color w:val="auto"/>
                <w:sz w:val="20"/>
                <w:szCs w:val="20"/>
              </w:rPr>
              <w:t xml:space="preserve">Associate Deans </w:t>
            </w:r>
          </w:p>
          <w:p w14:paraId="4284A125" w14:textId="77777777" w:rsidR="005331D4" w:rsidRDefault="005331D4" w:rsidP="00123657">
            <w:pPr>
              <w:rPr>
                <w:rFonts w:cstheme="minorHAnsi"/>
                <w:sz w:val="20"/>
                <w:szCs w:val="20"/>
              </w:rPr>
            </w:pPr>
            <w:r w:rsidRPr="00E93D1B">
              <w:rPr>
                <w:rFonts w:cstheme="minorHAnsi"/>
                <w:sz w:val="20"/>
                <w:szCs w:val="20"/>
              </w:rPr>
              <w:t>College’s SACS Liaison</w:t>
            </w:r>
            <w:r w:rsidR="006557B0">
              <w:rPr>
                <w:rFonts w:cstheme="minorHAnsi"/>
                <w:sz w:val="20"/>
                <w:szCs w:val="20"/>
              </w:rPr>
              <w:t>/AVPIS</w:t>
            </w:r>
            <w:r w:rsidRPr="00E93D1B">
              <w:rPr>
                <w:rFonts w:cstheme="minorHAnsi"/>
                <w:sz w:val="20"/>
                <w:szCs w:val="20"/>
              </w:rPr>
              <w:tab/>
            </w:r>
            <w:r w:rsidRPr="00E93D1B">
              <w:rPr>
                <w:rFonts w:cstheme="minorHAnsi"/>
                <w:sz w:val="20"/>
                <w:szCs w:val="20"/>
              </w:rPr>
              <w:tab/>
              <w:t>Instructional Support Representative</w:t>
            </w:r>
          </w:p>
          <w:p w14:paraId="4284A126" w14:textId="77777777" w:rsidR="00123657" w:rsidRDefault="00123657" w:rsidP="008B625B">
            <w:pPr>
              <w:spacing w:after="120"/>
            </w:pPr>
            <w:r>
              <w:rPr>
                <w:rFonts w:cstheme="minorHAnsi"/>
                <w:sz w:val="20"/>
                <w:szCs w:val="20"/>
              </w:rPr>
              <w:t>VP Business &amp; Financ</w:t>
            </w:r>
            <w:r w:rsidR="008B625B">
              <w:rPr>
                <w:rFonts w:cstheme="minorHAnsi"/>
                <w:sz w:val="20"/>
                <w:szCs w:val="20"/>
              </w:rPr>
              <w:t>e</w:t>
            </w:r>
            <w:r w:rsidR="008F6890">
              <w:rPr>
                <w:rFonts w:cstheme="minorHAnsi"/>
                <w:sz w:val="20"/>
                <w:szCs w:val="20"/>
              </w:rPr>
              <w:t>, TBD</w:t>
            </w:r>
            <w:r w:rsidR="00B52329">
              <w:rPr>
                <w:rFonts w:cstheme="minorHAnsi"/>
                <w:sz w:val="20"/>
                <w:szCs w:val="20"/>
              </w:rPr>
              <w:tab/>
            </w:r>
            <w:r w:rsidR="00B52329">
              <w:rPr>
                <w:rFonts w:cstheme="minorHAnsi"/>
                <w:sz w:val="20"/>
                <w:szCs w:val="20"/>
              </w:rPr>
              <w:tab/>
            </w:r>
            <w:r w:rsidR="008B625B" w:rsidRPr="006E3CB4">
              <w:rPr>
                <w:rFonts w:cstheme="minorHAnsi"/>
                <w:sz w:val="20"/>
                <w:szCs w:val="20"/>
              </w:rPr>
              <w:t>Senior Executive Director for E&amp;WD/CE</w:t>
            </w:r>
          </w:p>
        </w:tc>
      </w:tr>
      <w:tr w:rsidR="003474F8" w14:paraId="4284A149" w14:textId="77777777" w:rsidTr="009B7E4F">
        <w:trPr>
          <w:gridBefore w:val="1"/>
          <w:wBefore w:w="18" w:type="dxa"/>
        </w:trPr>
        <w:tc>
          <w:tcPr>
            <w:tcW w:w="5130" w:type="dxa"/>
            <w:gridSpan w:val="2"/>
            <w:tcBorders>
              <w:bottom w:val="single" w:sz="4" w:space="0" w:color="000000" w:themeColor="text1"/>
            </w:tcBorders>
            <w:shd w:val="clear" w:color="auto" w:fill="F2F2F2" w:themeFill="background1" w:themeFillShade="F2"/>
          </w:tcPr>
          <w:p w14:paraId="4284A128" w14:textId="77777777" w:rsidR="00694484" w:rsidRDefault="00694484" w:rsidP="00694484">
            <w:pPr>
              <w:spacing w:before="120"/>
              <w:rPr>
                <w:rFonts w:ascii="Calibri" w:eastAsia="Calibri" w:hAnsi="Calibri" w:cs="Times New Roman"/>
                <w:sz w:val="20"/>
                <w:szCs w:val="20"/>
              </w:rPr>
            </w:pPr>
            <w:r w:rsidRPr="0031204F">
              <w:rPr>
                <w:rFonts w:ascii="Calibri" w:eastAsia="Calibri" w:hAnsi="Calibri" w:cs="Times New Roman"/>
                <w:sz w:val="20"/>
                <w:szCs w:val="20"/>
              </w:rPr>
              <w:t>Terry Brasier</w:t>
            </w:r>
          </w:p>
          <w:p w14:paraId="4284A129" w14:textId="77777777" w:rsidR="00694484" w:rsidRPr="0031204F" w:rsidRDefault="00694484" w:rsidP="00694484">
            <w:pPr>
              <w:rPr>
                <w:rFonts w:ascii="Calibri" w:eastAsia="Calibri" w:hAnsi="Calibri" w:cs="Times New Roman"/>
                <w:sz w:val="20"/>
                <w:szCs w:val="20"/>
              </w:rPr>
            </w:pPr>
            <w:r>
              <w:rPr>
                <w:rFonts w:ascii="Calibri" w:eastAsia="Calibri" w:hAnsi="Calibri" w:cs="Times New Roman"/>
                <w:sz w:val="20"/>
                <w:szCs w:val="20"/>
              </w:rPr>
              <w:t>Arnold Alvarez</w:t>
            </w:r>
          </w:p>
          <w:p w14:paraId="4284A12A" w14:textId="77777777" w:rsidR="00694484" w:rsidRPr="0031204F" w:rsidRDefault="00694484" w:rsidP="00694484">
            <w:pPr>
              <w:rPr>
                <w:rFonts w:ascii="Calibri" w:eastAsia="Calibri" w:hAnsi="Calibri" w:cs="Times New Roman"/>
                <w:sz w:val="20"/>
                <w:szCs w:val="20"/>
              </w:rPr>
            </w:pPr>
            <w:r>
              <w:rPr>
                <w:rFonts w:ascii="Calibri" w:eastAsia="Calibri" w:hAnsi="Calibri" w:cs="Times New Roman"/>
                <w:sz w:val="20"/>
                <w:szCs w:val="20"/>
              </w:rPr>
              <w:t>Angela Goodwin</w:t>
            </w:r>
          </w:p>
          <w:p w14:paraId="4284A12B" w14:textId="77777777" w:rsidR="00694484" w:rsidRPr="0031204F" w:rsidRDefault="00694484" w:rsidP="00694484">
            <w:pPr>
              <w:rPr>
                <w:rFonts w:ascii="Calibri" w:eastAsia="Calibri" w:hAnsi="Calibri" w:cs="Times New Roman"/>
                <w:sz w:val="20"/>
                <w:szCs w:val="20"/>
              </w:rPr>
            </w:pPr>
            <w:r>
              <w:rPr>
                <w:rFonts w:ascii="Calibri" w:eastAsia="Calibri" w:hAnsi="Calibri" w:cs="Times New Roman"/>
                <w:sz w:val="20"/>
                <w:szCs w:val="20"/>
              </w:rPr>
              <w:t>Lee Swendsen</w:t>
            </w:r>
          </w:p>
          <w:p w14:paraId="4284A12C" w14:textId="77777777" w:rsidR="00694484" w:rsidRPr="0031204F" w:rsidRDefault="00694484" w:rsidP="00694484">
            <w:pPr>
              <w:rPr>
                <w:rFonts w:ascii="Calibri" w:eastAsia="Calibri" w:hAnsi="Calibri" w:cs="Times New Roman"/>
                <w:sz w:val="20"/>
                <w:szCs w:val="20"/>
              </w:rPr>
            </w:pPr>
            <w:r>
              <w:rPr>
                <w:rFonts w:ascii="Calibri" w:eastAsia="Calibri" w:hAnsi="Calibri" w:cs="Times New Roman"/>
                <w:sz w:val="20"/>
                <w:szCs w:val="20"/>
              </w:rPr>
              <w:t>Heather Vaughn</w:t>
            </w:r>
          </w:p>
          <w:p w14:paraId="4284A12D" w14:textId="77777777" w:rsidR="00694484" w:rsidRPr="0031204F" w:rsidRDefault="00694484" w:rsidP="00694484">
            <w:pPr>
              <w:rPr>
                <w:rFonts w:ascii="Calibri" w:eastAsia="Calibri" w:hAnsi="Calibri" w:cs="Times New Roman"/>
                <w:sz w:val="20"/>
                <w:szCs w:val="20"/>
              </w:rPr>
            </w:pPr>
            <w:r>
              <w:rPr>
                <w:rFonts w:ascii="Calibri" w:eastAsia="Calibri" w:hAnsi="Calibri" w:cs="Times New Roman"/>
                <w:sz w:val="20"/>
                <w:szCs w:val="20"/>
              </w:rPr>
              <w:t>Jean Finley</w:t>
            </w:r>
          </w:p>
          <w:p w14:paraId="4284A12E" w14:textId="77777777" w:rsidR="00694484" w:rsidRPr="0031204F" w:rsidRDefault="00694484" w:rsidP="00694484">
            <w:pPr>
              <w:rPr>
                <w:rFonts w:ascii="Calibri" w:eastAsia="Calibri" w:hAnsi="Calibri" w:cs="Times New Roman"/>
                <w:sz w:val="20"/>
                <w:szCs w:val="20"/>
              </w:rPr>
            </w:pPr>
            <w:r w:rsidRPr="0031204F">
              <w:rPr>
                <w:rFonts w:ascii="Calibri" w:eastAsia="Calibri" w:hAnsi="Calibri" w:cs="Times New Roman"/>
                <w:sz w:val="20"/>
                <w:szCs w:val="20"/>
              </w:rPr>
              <w:t>Veronica Dooly</w:t>
            </w:r>
          </w:p>
          <w:p w14:paraId="4284A12F" w14:textId="77777777" w:rsidR="00694484" w:rsidRDefault="00694484" w:rsidP="00694484">
            <w:pPr>
              <w:rPr>
                <w:rFonts w:ascii="Calibri" w:eastAsia="Calibri" w:hAnsi="Calibri" w:cs="Times New Roman"/>
                <w:sz w:val="20"/>
                <w:szCs w:val="20"/>
              </w:rPr>
            </w:pPr>
            <w:r w:rsidRPr="0031204F">
              <w:rPr>
                <w:rFonts w:ascii="Calibri" w:eastAsia="Calibri" w:hAnsi="Calibri" w:cs="Times New Roman"/>
                <w:sz w:val="20"/>
                <w:szCs w:val="20"/>
              </w:rPr>
              <w:t>Ben Houston</w:t>
            </w:r>
          </w:p>
          <w:p w14:paraId="4284A130" w14:textId="77777777" w:rsidR="00694484" w:rsidRPr="0031204F" w:rsidRDefault="00694484" w:rsidP="00694484">
            <w:pPr>
              <w:rPr>
                <w:rFonts w:ascii="Calibri" w:eastAsia="Calibri" w:hAnsi="Calibri" w:cs="Times New Roman"/>
                <w:sz w:val="20"/>
                <w:szCs w:val="20"/>
              </w:rPr>
            </w:pPr>
            <w:r>
              <w:rPr>
                <w:rFonts w:ascii="Calibri" w:eastAsia="Calibri" w:hAnsi="Calibri" w:cs="Times New Roman"/>
                <w:sz w:val="20"/>
                <w:szCs w:val="20"/>
              </w:rPr>
              <w:t>Deanna Littrell</w:t>
            </w:r>
          </w:p>
          <w:p w14:paraId="4284A131" w14:textId="77777777" w:rsidR="00694484" w:rsidRPr="0031204F" w:rsidRDefault="00694484" w:rsidP="00694484">
            <w:pPr>
              <w:rPr>
                <w:rFonts w:ascii="Calibri" w:eastAsia="Calibri" w:hAnsi="Calibri" w:cs="Times New Roman"/>
                <w:sz w:val="20"/>
                <w:szCs w:val="20"/>
              </w:rPr>
            </w:pPr>
            <w:r>
              <w:rPr>
                <w:rFonts w:ascii="Calibri" w:eastAsia="Calibri" w:hAnsi="Calibri" w:cs="Times New Roman"/>
                <w:sz w:val="20"/>
                <w:szCs w:val="20"/>
              </w:rPr>
              <w:t>Carlos Ford</w:t>
            </w:r>
          </w:p>
          <w:p w14:paraId="4284A132" w14:textId="77777777" w:rsidR="00694484" w:rsidRPr="0031204F" w:rsidRDefault="00694484" w:rsidP="00694484">
            <w:pPr>
              <w:rPr>
                <w:rFonts w:ascii="Calibri" w:eastAsia="Calibri" w:hAnsi="Calibri" w:cs="Times New Roman"/>
                <w:sz w:val="20"/>
                <w:szCs w:val="20"/>
              </w:rPr>
            </w:pPr>
            <w:r w:rsidRPr="0031204F">
              <w:rPr>
                <w:rFonts w:ascii="Calibri" w:eastAsia="Calibri" w:hAnsi="Calibri" w:cs="Times New Roman"/>
                <w:sz w:val="20"/>
                <w:szCs w:val="20"/>
              </w:rPr>
              <w:t>Jonathan Wise</w:t>
            </w:r>
          </w:p>
          <w:p w14:paraId="4284A133" w14:textId="77777777" w:rsidR="00694484" w:rsidRDefault="00694484" w:rsidP="00694484">
            <w:pPr>
              <w:rPr>
                <w:rFonts w:ascii="Calibri" w:eastAsia="Calibri" w:hAnsi="Calibri" w:cs="Times New Roman"/>
                <w:sz w:val="20"/>
                <w:szCs w:val="20"/>
              </w:rPr>
            </w:pPr>
            <w:r>
              <w:rPr>
                <w:rFonts w:ascii="Calibri" w:eastAsia="Calibri" w:hAnsi="Calibri" w:cs="Times New Roman"/>
                <w:sz w:val="20"/>
                <w:szCs w:val="20"/>
              </w:rPr>
              <w:t>Brook Mayo</w:t>
            </w:r>
          </w:p>
          <w:p w14:paraId="4284A134" w14:textId="77777777" w:rsidR="00E433DB" w:rsidRDefault="00E433DB" w:rsidP="00694484">
            <w:pPr>
              <w:rPr>
                <w:rFonts w:ascii="Calibri" w:eastAsia="Calibri" w:hAnsi="Calibri" w:cs="Times New Roman"/>
                <w:sz w:val="20"/>
                <w:szCs w:val="20"/>
              </w:rPr>
            </w:pPr>
            <w:r>
              <w:rPr>
                <w:rFonts w:ascii="Calibri" w:eastAsia="Calibri" w:hAnsi="Calibri" w:cs="Times New Roman"/>
                <w:sz w:val="20"/>
                <w:szCs w:val="20"/>
              </w:rPr>
              <w:t>Scott Douglas</w:t>
            </w:r>
          </w:p>
          <w:p w14:paraId="4284A135" w14:textId="77777777" w:rsidR="00E433DB" w:rsidRPr="0031204F" w:rsidRDefault="00E433DB" w:rsidP="00694484">
            <w:pPr>
              <w:rPr>
                <w:rFonts w:ascii="Calibri" w:eastAsia="Calibri" w:hAnsi="Calibri" w:cs="Times New Roman"/>
                <w:sz w:val="20"/>
                <w:szCs w:val="20"/>
              </w:rPr>
            </w:pPr>
            <w:r>
              <w:rPr>
                <w:rFonts w:ascii="Calibri" w:eastAsia="Calibri" w:hAnsi="Calibri" w:cs="Times New Roman"/>
                <w:sz w:val="20"/>
                <w:szCs w:val="20"/>
              </w:rPr>
              <w:t>Jayne English, SGA Representative</w:t>
            </w:r>
          </w:p>
          <w:p w14:paraId="4284A136" w14:textId="77777777" w:rsidR="003474F8" w:rsidRPr="00E433DB" w:rsidRDefault="003474F8" w:rsidP="001657AA">
            <w:pPr>
              <w:spacing w:before="120"/>
              <w:rPr>
                <w:b/>
                <w:sz w:val="20"/>
                <w:szCs w:val="20"/>
              </w:rPr>
            </w:pPr>
            <w:r w:rsidRPr="00E433DB">
              <w:rPr>
                <w:b/>
                <w:sz w:val="20"/>
                <w:szCs w:val="20"/>
              </w:rPr>
              <w:t>Non-Voting Members</w:t>
            </w:r>
          </w:p>
          <w:p w14:paraId="4284A137"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Gene Loflin</w:t>
            </w:r>
          </w:p>
          <w:p w14:paraId="4284A138"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Shelley White</w:t>
            </w:r>
          </w:p>
          <w:p w14:paraId="4284A139"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Dolly Horton</w:t>
            </w:r>
          </w:p>
          <w:p w14:paraId="4284A13A"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Skye Myrick</w:t>
            </w:r>
          </w:p>
          <w:p w14:paraId="4284A13B"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Beth Stewart</w:t>
            </w:r>
          </w:p>
          <w:p w14:paraId="4284A13C"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R.J. Corman</w:t>
            </w:r>
          </w:p>
          <w:p w14:paraId="4284A13D"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Sheila Tillman</w:t>
            </w:r>
          </w:p>
          <w:p w14:paraId="4284A13E"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Vernon Daugherty</w:t>
            </w:r>
          </w:p>
          <w:p w14:paraId="4284A13F" w14:textId="77777777" w:rsidR="00694484" w:rsidRPr="00E433DB" w:rsidRDefault="00E433DB" w:rsidP="00694484">
            <w:pPr>
              <w:rPr>
                <w:rFonts w:ascii="Calibri" w:eastAsia="Calibri" w:hAnsi="Calibri" w:cs="Times New Roman"/>
                <w:sz w:val="20"/>
                <w:szCs w:val="20"/>
              </w:rPr>
            </w:pPr>
            <w:r>
              <w:rPr>
                <w:rFonts w:ascii="Calibri" w:eastAsia="Calibri" w:hAnsi="Calibri" w:cs="Times New Roman"/>
                <w:sz w:val="20"/>
                <w:szCs w:val="20"/>
              </w:rPr>
              <w:t>Ron Layne</w:t>
            </w:r>
          </w:p>
          <w:p w14:paraId="4284A140"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Jon Wiener</w:t>
            </w:r>
          </w:p>
          <w:p w14:paraId="4284A141"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Lisa Bush</w:t>
            </w:r>
          </w:p>
          <w:p w14:paraId="4284A142"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Rhonda Devan</w:t>
            </w:r>
          </w:p>
          <w:p w14:paraId="4284A143" w14:textId="77777777" w:rsidR="00694484" w:rsidRPr="00E433DB" w:rsidRDefault="00694484" w:rsidP="00694484">
            <w:pPr>
              <w:rPr>
                <w:rFonts w:ascii="Calibri" w:eastAsia="Calibri" w:hAnsi="Calibri" w:cs="Times New Roman"/>
                <w:sz w:val="20"/>
                <w:szCs w:val="20"/>
              </w:rPr>
            </w:pPr>
            <w:r w:rsidRPr="00E433DB">
              <w:rPr>
                <w:rFonts w:ascii="Calibri" w:eastAsia="Calibri" w:hAnsi="Calibri" w:cs="Times New Roman"/>
                <w:sz w:val="20"/>
                <w:szCs w:val="20"/>
              </w:rPr>
              <w:t>Bethany Emory</w:t>
            </w:r>
          </w:p>
          <w:p w14:paraId="4284A144" w14:textId="77777777" w:rsidR="006E3CB4" w:rsidRDefault="00694484" w:rsidP="005F3044">
            <w:pPr>
              <w:rPr>
                <w:rFonts w:ascii="Calibri" w:eastAsia="Calibri" w:hAnsi="Calibri" w:cs="Times New Roman"/>
                <w:sz w:val="20"/>
                <w:szCs w:val="20"/>
              </w:rPr>
            </w:pPr>
            <w:r w:rsidRPr="00E433DB">
              <w:rPr>
                <w:rFonts w:ascii="Calibri" w:eastAsia="Calibri" w:hAnsi="Calibri" w:cs="Times New Roman"/>
                <w:sz w:val="20"/>
                <w:szCs w:val="20"/>
              </w:rPr>
              <w:t>Sherri Davis</w:t>
            </w:r>
          </w:p>
          <w:p w14:paraId="4284A145" w14:textId="77777777" w:rsidR="005F3044" w:rsidRDefault="005F3044" w:rsidP="005F3044">
            <w:pPr>
              <w:rPr>
                <w:rFonts w:ascii="Calibri" w:eastAsia="Calibri" w:hAnsi="Calibri" w:cs="Times New Roman"/>
                <w:sz w:val="20"/>
                <w:szCs w:val="20"/>
              </w:rPr>
            </w:pPr>
            <w:r>
              <w:rPr>
                <w:rFonts w:ascii="Calibri" w:eastAsia="Calibri" w:hAnsi="Calibri" w:cs="Times New Roman"/>
                <w:sz w:val="20"/>
                <w:szCs w:val="20"/>
              </w:rPr>
              <w:t>Rebecca Howell</w:t>
            </w:r>
          </w:p>
          <w:p w14:paraId="4284A146" w14:textId="77777777" w:rsidR="005F3044" w:rsidRPr="005F3044" w:rsidRDefault="005F3044" w:rsidP="005F3044">
            <w:pPr>
              <w:rPr>
                <w:rFonts w:ascii="Calibri" w:eastAsia="Calibri" w:hAnsi="Calibri" w:cs="Times New Roman"/>
                <w:sz w:val="20"/>
                <w:szCs w:val="20"/>
              </w:rPr>
            </w:pPr>
            <w:r>
              <w:rPr>
                <w:rFonts w:ascii="Calibri" w:eastAsia="Calibri" w:hAnsi="Calibri" w:cs="Times New Roman"/>
                <w:sz w:val="20"/>
                <w:szCs w:val="20"/>
              </w:rPr>
              <w:lastRenderedPageBreak/>
              <w:t>Brian Clemmons</w:t>
            </w:r>
          </w:p>
        </w:tc>
        <w:tc>
          <w:tcPr>
            <w:tcW w:w="2520" w:type="dxa"/>
            <w:tcBorders>
              <w:bottom w:val="single" w:sz="4" w:space="0" w:color="000000" w:themeColor="text1"/>
            </w:tcBorders>
            <w:shd w:val="clear" w:color="auto" w:fill="F2F2F2" w:themeFill="background1" w:themeFillShade="F2"/>
          </w:tcPr>
          <w:p w14:paraId="4284A147" w14:textId="77777777" w:rsidR="003474F8" w:rsidRPr="00335C79" w:rsidRDefault="003474F8" w:rsidP="002E49CE">
            <w:pPr>
              <w:spacing w:before="120" w:after="120"/>
              <w:rPr>
                <w:sz w:val="20"/>
                <w:szCs w:val="20"/>
              </w:rPr>
            </w:pPr>
            <w:r w:rsidRPr="003474F8">
              <w:rPr>
                <w:sz w:val="20"/>
                <w:szCs w:val="20"/>
              </w:rPr>
              <w:lastRenderedPageBreak/>
              <w:t>Melissa Quinley</w:t>
            </w:r>
            <w:r w:rsidR="00885119">
              <w:rPr>
                <w:sz w:val="20"/>
                <w:szCs w:val="20"/>
              </w:rPr>
              <w:t>, Chair</w:t>
            </w:r>
          </w:p>
        </w:tc>
        <w:tc>
          <w:tcPr>
            <w:tcW w:w="2700" w:type="dxa"/>
            <w:gridSpan w:val="3"/>
            <w:tcBorders>
              <w:bottom w:val="single" w:sz="4" w:space="0" w:color="000000" w:themeColor="text1"/>
            </w:tcBorders>
            <w:shd w:val="clear" w:color="auto" w:fill="F2F2F2" w:themeFill="background1" w:themeFillShade="F2"/>
          </w:tcPr>
          <w:p w14:paraId="4284A148" w14:textId="77777777" w:rsidR="003474F8" w:rsidRPr="00335C79" w:rsidRDefault="003474F8" w:rsidP="002E49CE">
            <w:pPr>
              <w:spacing w:before="120" w:after="120"/>
              <w:rPr>
                <w:sz w:val="20"/>
                <w:szCs w:val="20"/>
              </w:rPr>
            </w:pPr>
            <w:r w:rsidRPr="00335C79">
              <w:rPr>
                <w:sz w:val="20"/>
                <w:szCs w:val="20"/>
              </w:rPr>
              <w:t>Melissa Quinley</w:t>
            </w:r>
          </w:p>
        </w:tc>
      </w:tr>
      <w:tr w:rsidR="005331D4" w14:paraId="4284A150" w14:textId="77777777" w:rsidTr="009B7E4F">
        <w:trPr>
          <w:gridBefore w:val="1"/>
          <w:wBefore w:w="18" w:type="dxa"/>
        </w:trPr>
        <w:tc>
          <w:tcPr>
            <w:tcW w:w="10350" w:type="dxa"/>
            <w:gridSpan w:val="6"/>
            <w:tcBorders>
              <w:bottom w:val="single" w:sz="4" w:space="0" w:color="000000" w:themeColor="text1"/>
            </w:tcBorders>
            <w:shd w:val="clear" w:color="auto" w:fill="auto"/>
          </w:tcPr>
          <w:p w14:paraId="4284A14A" w14:textId="77777777" w:rsidR="00694484" w:rsidRPr="00E85F16" w:rsidRDefault="00694484" w:rsidP="00694484">
            <w:pPr>
              <w:spacing w:before="120"/>
              <w:rPr>
                <w:rFonts w:cstheme="minorHAnsi"/>
                <w:b/>
                <w:sz w:val="20"/>
                <w:szCs w:val="20"/>
              </w:rPr>
            </w:pPr>
            <w:r>
              <w:rPr>
                <w:rFonts w:cstheme="minorHAnsi"/>
                <w:b/>
                <w:sz w:val="20"/>
                <w:szCs w:val="20"/>
              </w:rPr>
              <w:lastRenderedPageBreak/>
              <w:t xml:space="preserve">Awards and Recognition </w:t>
            </w:r>
          </w:p>
          <w:p w14:paraId="4284A14B" w14:textId="77777777" w:rsidR="00694484" w:rsidRPr="00EA2AC5" w:rsidRDefault="00063F97" w:rsidP="00694484">
            <w:pPr>
              <w:spacing w:after="120"/>
              <w:rPr>
                <w:rFonts w:cstheme="minorHAnsi"/>
                <w:sz w:val="20"/>
                <w:szCs w:val="20"/>
              </w:rPr>
            </w:pPr>
            <w:r>
              <w:rPr>
                <w:rFonts w:cstheme="minorHAnsi"/>
                <w:sz w:val="20"/>
                <w:szCs w:val="20"/>
              </w:rPr>
              <w:t>Creates an a</w:t>
            </w:r>
            <w:r w:rsidR="00694484" w:rsidRPr="00741E05">
              <w:rPr>
                <w:rFonts w:cstheme="minorHAnsi"/>
                <w:sz w:val="20"/>
                <w:szCs w:val="20"/>
              </w:rPr>
              <w:t>wards and recognition program for the faculty and staff at the College that can include monthly recognitions, quarterly awards in different categories, holiday gathering, and annual recognition celebration.</w:t>
            </w:r>
          </w:p>
          <w:p w14:paraId="4284A14C" w14:textId="77777777" w:rsidR="00694484" w:rsidRDefault="00694484" w:rsidP="00694484">
            <w:pPr>
              <w:rPr>
                <w:rFonts w:cstheme="minorHAnsi"/>
                <w:sz w:val="20"/>
                <w:szCs w:val="20"/>
              </w:rPr>
            </w:pPr>
            <w:r>
              <w:rPr>
                <w:rFonts w:cstheme="minorHAnsi"/>
                <w:sz w:val="20"/>
                <w:szCs w:val="20"/>
              </w:rPr>
              <w:t>Each academic division (1-3)</w:t>
            </w:r>
            <w:r>
              <w:rPr>
                <w:rFonts w:cstheme="minorHAnsi"/>
                <w:sz w:val="20"/>
                <w:szCs w:val="20"/>
              </w:rPr>
              <w:tab/>
            </w:r>
            <w:r>
              <w:rPr>
                <w:rFonts w:cstheme="minorHAnsi"/>
                <w:sz w:val="20"/>
                <w:szCs w:val="20"/>
              </w:rPr>
              <w:tab/>
              <w:t>College Advancement (1)</w:t>
            </w:r>
            <w:r>
              <w:rPr>
                <w:rFonts w:cstheme="minorHAnsi"/>
                <w:sz w:val="20"/>
                <w:szCs w:val="20"/>
              </w:rPr>
              <w:tab/>
            </w:r>
            <w:r>
              <w:rPr>
                <w:rFonts w:cstheme="minorHAnsi"/>
                <w:sz w:val="20"/>
                <w:szCs w:val="20"/>
              </w:rPr>
              <w:tab/>
              <w:t>HR&amp;OD (1)</w:t>
            </w:r>
          </w:p>
          <w:p w14:paraId="4284A14D" w14:textId="77777777" w:rsidR="00694484" w:rsidRPr="00553B60" w:rsidRDefault="00694484" w:rsidP="00694484">
            <w:pPr>
              <w:rPr>
                <w:rFonts w:cstheme="minorHAnsi"/>
                <w:sz w:val="20"/>
                <w:szCs w:val="20"/>
              </w:rPr>
            </w:pPr>
            <w:r>
              <w:rPr>
                <w:rFonts w:cstheme="minorHAnsi"/>
                <w:sz w:val="20"/>
                <w:szCs w:val="20"/>
              </w:rPr>
              <w:t>President’s Office (1-2)</w:t>
            </w:r>
            <w:r>
              <w:rPr>
                <w:rFonts w:cstheme="minorHAnsi"/>
                <w:sz w:val="20"/>
                <w:szCs w:val="20"/>
              </w:rPr>
              <w:tab/>
            </w:r>
            <w:r>
              <w:rPr>
                <w:rFonts w:cstheme="minorHAnsi"/>
                <w:sz w:val="20"/>
                <w:szCs w:val="20"/>
              </w:rPr>
              <w:tab/>
            </w:r>
            <w:r>
              <w:rPr>
                <w:rFonts w:cstheme="minorHAnsi"/>
                <w:sz w:val="20"/>
                <w:szCs w:val="20"/>
              </w:rPr>
              <w:tab/>
            </w:r>
            <w:r w:rsidRPr="00553B60">
              <w:rPr>
                <w:rFonts w:cstheme="minorHAnsi"/>
                <w:sz w:val="20"/>
                <w:szCs w:val="20"/>
              </w:rPr>
              <w:t>Business &amp; Finance (1-2)</w:t>
            </w:r>
            <w:r w:rsidRPr="00553B60">
              <w:rPr>
                <w:rFonts w:cstheme="minorHAnsi"/>
                <w:sz w:val="20"/>
                <w:szCs w:val="20"/>
              </w:rPr>
              <w:tab/>
            </w:r>
            <w:r w:rsidRPr="00553B60">
              <w:rPr>
                <w:rFonts w:cstheme="minorHAnsi"/>
                <w:sz w:val="20"/>
                <w:szCs w:val="20"/>
              </w:rPr>
              <w:tab/>
            </w:r>
            <w:r>
              <w:rPr>
                <w:rFonts w:cstheme="minorHAnsi"/>
                <w:sz w:val="20"/>
                <w:szCs w:val="20"/>
              </w:rPr>
              <w:t>Business &amp; Finance/</w:t>
            </w:r>
            <w:r w:rsidRPr="00553B60">
              <w:rPr>
                <w:rFonts w:cstheme="minorHAnsi"/>
                <w:sz w:val="20"/>
                <w:szCs w:val="20"/>
              </w:rPr>
              <w:t>Admin Services (1-2)</w:t>
            </w:r>
          </w:p>
          <w:p w14:paraId="4284A14E" w14:textId="77777777" w:rsidR="00694484" w:rsidRDefault="00694484" w:rsidP="00694484">
            <w:pPr>
              <w:rPr>
                <w:rFonts w:cstheme="minorHAnsi"/>
                <w:sz w:val="20"/>
                <w:szCs w:val="20"/>
              </w:rPr>
            </w:pPr>
            <w:r w:rsidRPr="00553B60">
              <w:rPr>
                <w:rFonts w:cstheme="minorHAnsi"/>
                <w:sz w:val="20"/>
                <w:szCs w:val="20"/>
              </w:rPr>
              <w:t>E&amp;WD/CE (1-2)</w:t>
            </w:r>
            <w:r w:rsidRPr="00553B60">
              <w:rPr>
                <w:rFonts w:cstheme="minorHAnsi"/>
                <w:sz w:val="20"/>
                <w:szCs w:val="20"/>
              </w:rPr>
              <w:tab/>
            </w:r>
            <w:r w:rsidRPr="00553B60">
              <w:rPr>
                <w:rFonts w:cstheme="minorHAnsi"/>
                <w:sz w:val="20"/>
                <w:szCs w:val="20"/>
              </w:rPr>
              <w:tab/>
            </w:r>
            <w:r w:rsidRPr="00553B60">
              <w:rPr>
                <w:rFonts w:cstheme="minorHAnsi"/>
                <w:sz w:val="20"/>
                <w:szCs w:val="20"/>
              </w:rPr>
              <w:tab/>
            </w:r>
            <w:r w:rsidRPr="00553B60">
              <w:rPr>
                <w:rFonts w:cstheme="minorHAnsi"/>
                <w:sz w:val="20"/>
                <w:szCs w:val="20"/>
              </w:rPr>
              <w:tab/>
              <w:t>SGA Rep (1)</w:t>
            </w:r>
            <w:r w:rsidRPr="00553B60">
              <w:rPr>
                <w:rFonts w:cstheme="minorHAnsi"/>
                <w:sz w:val="20"/>
                <w:szCs w:val="20"/>
              </w:rPr>
              <w:tab/>
            </w:r>
            <w:r w:rsidRPr="00553B60">
              <w:rPr>
                <w:rFonts w:cstheme="minorHAnsi"/>
                <w:sz w:val="20"/>
                <w:szCs w:val="20"/>
              </w:rPr>
              <w:tab/>
            </w:r>
            <w:r w:rsidRPr="00553B60">
              <w:rPr>
                <w:rFonts w:cstheme="minorHAnsi"/>
                <w:sz w:val="20"/>
                <w:szCs w:val="20"/>
              </w:rPr>
              <w:tab/>
              <w:t>IT (1-2)</w:t>
            </w:r>
          </w:p>
          <w:p w14:paraId="4284A14F" w14:textId="77777777" w:rsidR="003F226D" w:rsidRPr="00D0537A" w:rsidRDefault="00694484" w:rsidP="00694484">
            <w:pPr>
              <w:tabs>
                <w:tab w:val="left" w:pos="3042"/>
                <w:tab w:val="left" w:pos="6462"/>
              </w:tabs>
              <w:spacing w:after="120"/>
              <w:rPr>
                <w:rFonts w:eastAsia="Times New Roman" w:cs="Arial"/>
              </w:rPr>
            </w:pPr>
            <w:r>
              <w:rPr>
                <w:rFonts w:cstheme="minorHAnsi"/>
                <w:sz w:val="20"/>
                <w:szCs w:val="20"/>
              </w:rPr>
              <w:t>Student Services (1-2)</w:t>
            </w:r>
          </w:p>
        </w:tc>
      </w:tr>
      <w:tr w:rsidR="003474F8" w14:paraId="4284A166" w14:textId="77777777" w:rsidTr="009B7E4F">
        <w:trPr>
          <w:gridBefore w:val="1"/>
          <w:wBefore w:w="18" w:type="dxa"/>
        </w:trPr>
        <w:tc>
          <w:tcPr>
            <w:tcW w:w="5130" w:type="dxa"/>
            <w:gridSpan w:val="2"/>
            <w:shd w:val="clear" w:color="auto" w:fill="auto"/>
          </w:tcPr>
          <w:p w14:paraId="4284A151" w14:textId="77777777" w:rsidR="00694484" w:rsidRPr="00243259" w:rsidRDefault="00694484" w:rsidP="00694484">
            <w:pPr>
              <w:spacing w:before="120"/>
              <w:rPr>
                <w:rFonts w:eastAsia="Times New Roman" w:cstheme="minorHAnsi"/>
                <w:sz w:val="20"/>
                <w:szCs w:val="20"/>
              </w:rPr>
            </w:pPr>
            <w:r w:rsidRPr="00243259">
              <w:rPr>
                <w:rFonts w:eastAsia="Times New Roman" w:cstheme="minorHAnsi"/>
                <w:sz w:val="20"/>
                <w:szCs w:val="20"/>
              </w:rPr>
              <w:t>Ken Rudolph</w:t>
            </w:r>
          </w:p>
          <w:p w14:paraId="4284A152" w14:textId="77777777" w:rsidR="00694484" w:rsidRPr="00243259" w:rsidRDefault="00694484" w:rsidP="00694484">
            <w:pPr>
              <w:rPr>
                <w:rFonts w:eastAsia="Times New Roman" w:cstheme="minorHAnsi"/>
                <w:sz w:val="20"/>
                <w:szCs w:val="20"/>
              </w:rPr>
            </w:pPr>
            <w:r w:rsidRPr="00243259">
              <w:rPr>
                <w:rFonts w:eastAsia="Times New Roman" w:cstheme="minorHAnsi"/>
                <w:sz w:val="20"/>
                <w:szCs w:val="20"/>
              </w:rPr>
              <w:t>Maggie Poist</w:t>
            </w:r>
          </w:p>
          <w:p w14:paraId="4284A153" w14:textId="77777777" w:rsidR="00694484" w:rsidRPr="00243259" w:rsidRDefault="00694484" w:rsidP="00694484">
            <w:pPr>
              <w:rPr>
                <w:rFonts w:eastAsia="Times New Roman" w:cstheme="minorHAnsi"/>
                <w:sz w:val="20"/>
                <w:szCs w:val="20"/>
              </w:rPr>
            </w:pPr>
            <w:r>
              <w:rPr>
                <w:rFonts w:eastAsia="Times New Roman" w:cstheme="minorHAnsi"/>
                <w:sz w:val="20"/>
                <w:szCs w:val="20"/>
              </w:rPr>
              <w:t>Pam Baker</w:t>
            </w:r>
          </w:p>
          <w:p w14:paraId="4284A154" w14:textId="77777777" w:rsidR="00694484" w:rsidRPr="00243259" w:rsidRDefault="00694484" w:rsidP="00694484">
            <w:pPr>
              <w:rPr>
                <w:rFonts w:eastAsia="Times New Roman" w:cstheme="minorHAnsi"/>
                <w:sz w:val="20"/>
                <w:szCs w:val="20"/>
              </w:rPr>
            </w:pPr>
            <w:r>
              <w:rPr>
                <w:rFonts w:eastAsia="Times New Roman" w:cstheme="minorHAnsi"/>
                <w:sz w:val="20"/>
                <w:szCs w:val="20"/>
              </w:rPr>
              <w:t>Nancy Markoff</w:t>
            </w:r>
          </w:p>
          <w:p w14:paraId="4284A155" w14:textId="77777777" w:rsidR="00694484" w:rsidRPr="00243259" w:rsidRDefault="00694484" w:rsidP="00694484">
            <w:pPr>
              <w:rPr>
                <w:rFonts w:eastAsia="Times New Roman" w:cstheme="minorHAnsi"/>
                <w:sz w:val="20"/>
                <w:szCs w:val="20"/>
              </w:rPr>
            </w:pPr>
            <w:r>
              <w:rPr>
                <w:rFonts w:eastAsia="Times New Roman" w:cstheme="minorHAnsi"/>
                <w:sz w:val="20"/>
                <w:szCs w:val="20"/>
              </w:rPr>
              <w:t>Glenna Gunter</w:t>
            </w:r>
          </w:p>
          <w:p w14:paraId="4284A156" w14:textId="77777777" w:rsidR="00694484" w:rsidRPr="00243259" w:rsidRDefault="00694484" w:rsidP="00694484">
            <w:pPr>
              <w:rPr>
                <w:rFonts w:eastAsia="Times New Roman" w:cstheme="minorHAnsi"/>
                <w:sz w:val="20"/>
                <w:szCs w:val="20"/>
              </w:rPr>
            </w:pPr>
            <w:r>
              <w:rPr>
                <w:rFonts w:eastAsia="Times New Roman" w:cstheme="minorHAnsi"/>
                <w:sz w:val="20"/>
                <w:szCs w:val="20"/>
              </w:rPr>
              <w:t>Lisa Hale</w:t>
            </w:r>
          </w:p>
          <w:p w14:paraId="4284A157" w14:textId="77777777" w:rsidR="00694484" w:rsidRPr="00243259" w:rsidRDefault="00694484" w:rsidP="00694484">
            <w:pPr>
              <w:rPr>
                <w:rFonts w:eastAsia="Times New Roman" w:cstheme="minorHAnsi"/>
                <w:sz w:val="20"/>
                <w:szCs w:val="20"/>
              </w:rPr>
            </w:pPr>
            <w:r w:rsidRPr="00243259">
              <w:rPr>
                <w:rFonts w:eastAsia="Times New Roman" w:cstheme="minorHAnsi"/>
                <w:sz w:val="20"/>
                <w:szCs w:val="20"/>
              </w:rPr>
              <w:t>Tammy Ward</w:t>
            </w:r>
          </w:p>
          <w:p w14:paraId="4284A158" w14:textId="683D3E80" w:rsidR="00694484" w:rsidRPr="00243259" w:rsidRDefault="005F7B52" w:rsidP="00694484">
            <w:pPr>
              <w:rPr>
                <w:rFonts w:cstheme="minorHAnsi"/>
                <w:strike/>
                <w:sz w:val="20"/>
                <w:szCs w:val="20"/>
              </w:rPr>
            </w:pPr>
            <w:r>
              <w:rPr>
                <w:rFonts w:cstheme="minorHAnsi"/>
                <w:sz w:val="20"/>
                <w:szCs w:val="20"/>
              </w:rPr>
              <w:t>Claire Golcher</w:t>
            </w:r>
          </w:p>
          <w:p w14:paraId="4284A159" w14:textId="77777777" w:rsidR="00694484" w:rsidRDefault="00694484" w:rsidP="00694484">
            <w:pPr>
              <w:rPr>
                <w:rFonts w:cstheme="minorHAnsi"/>
                <w:sz w:val="20"/>
                <w:szCs w:val="20"/>
              </w:rPr>
            </w:pPr>
            <w:r>
              <w:rPr>
                <w:rFonts w:cstheme="minorHAnsi"/>
                <w:sz w:val="20"/>
                <w:szCs w:val="20"/>
              </w:rPr>
              <w:t>Lyn Linkous</w:t>
            </w:r>
          </w:p>
          <w:p w14:paraId="4284A15A" w14:textId="77777777" w:rsidR="00694484" w:rsidRDefault="00694484" w:rsidP="00694484">
            <w:pPr>
              <w:rPr>
                <w:rFonts w:cstheme="minorHAnsi"/>
                <w:sz w:val="20"/>
                <w:szCs w:val="20"/>
              </w:rPr>
            </w:pPr>
            <w:r>
              <w:rPr>
                <w:rFonts w:cstheme="minorHAnsi"/>
                <w:sz w:val="20"/>
                <w:szCs w:val="20"/>
              </w:rPr>
              <w:t>Kim England</w:t>
            </w:r>
          </w:p>
          <w:p w14:paraId="4284A15B" w14:textId="28775E45" w:rsidR="00694484" w:rsidRDefault="00624021" w:rsidP="00694484">
            <w:pPr>
              <w:rPr>
                <w:rFonts w:cstheme="minorHAnsi"/>
                <w:sz w:val="20"/>
                <w:szCs w:val="20"/>
              </w:rPr>
            </w:pPr>
            <w:r>
              <w:rPr>
                <w:rFonts w:cstheme="minorHAnsi"/>
                <w:sz w:val="20"/>
                <w:szCs w:val="20"/>
              </w:rPr>
              <w:t>Jared Ow</w:t>
            </w:r>
            <w:r w:rsidR="00194CB5">
              <w:rPr>
                <w:rFonts w:cstheme="minorHAnsi"/>
                <w:sz w:val="20"/>
                <w:szCs w:val="20"/>
              </w:rPr>
              <w:t>nbey</w:t>
            </w:r>
          </w:p>
          <w:p w14:paraId="4284A15C" w14:textId="77777777" w:rsidR="00694484" w:rsidRDefault="00694484" w:rsidP="00694484">
            <w:pPr>
              <w:rPr>
                <w:rFonts w:cstheme="minorHAnsi"/>
                <w:sz w:val="20"/>
                <w:szCs w:val="20"/>
              </w:rPr>
            </w:pPr>
            <w:r>
              <w:rPr>
                <w:rFonts w:cstheme="minorHAnsi"/>
                <w:sz w:val="20"/>
                <w:szCs w:val="20"/>
              </w:rPr>
              <w:t>Jean Finley</w:t>
            </w:r>
          </w:p>
          <w:p w14:paraId="4284A15D" w14:textId="77777777" w:rsidR="00694484" w:rsidRDefault="00694484" w:rsidP="00694484">
            <w:pPr>
              <w:rPr>
                <w:rFonts w:cstheme="minorHAnsi"/>
                <w:sz w:val="20"/>
                <w:szCs w:val="20"/>
              </w:rPr>
            </w:pPr>
            <w:r>
              <w:rPr>
                <w:rFonts w:cstheme="minorHAnsi"/>
                <w:sz w:val="20"/>
                <w:szCs w:val="20"/>
              </w:rPr>
              <w:t>Sandy Dantone</w:t>
            </w:r>
          </w:p>
          <w:p w14:paraId="4284A15E" w14:textId="77777777" w:rsidR="00694484" w:rsidRDefault="00694484" w:rsidP="00694484">
            <w:pPr>
              <w:rPr>
                <w:rFonts w:cstheme="minorHAnsi"/>
                <w:sz w:val="20"/>
                <w:szCs w:val="20"/>
              </w:rPr>
            </w:pPr>
            <w:r>
              <w:rPr>
                <w:rFonts w:cstheme="minorHAnsi"/>
                <w:sz w:val="20"/>
                <w:szCs w:val="20"/>
              </w:rPr>
              <w:t>Angie Richards</w:t>
            </w:r>
          </w:p>
          <w:p w14:paraId="4284A15F" w14:textId="77777777" w:rsidR="00694484" w:rsidRDefault="00694484" w:rsidP="00694484">
            <w:pPr>
              <w:rPr>
                <w:rFonts w:cstheme="minorHAnsi"/>
                <w:sz w:val="20"/>
                <w:szCs w:val="20"/>
              </w:rPr>
            </w:pPr>
            <w:r>
              <w:rPr>
                <w:rFonts w:cstheme="minorHAnsi"/>
                <w:sz w:val="20"/>
                <w:szCs w:val="20"/>
              </w:rPr>
              <w:t>Daryl Fisher</w:t>
            </w:r>
          </w:p>
          <w:p w14:paraId="4284A160" w14:textId="77777777" w:rsidR="00694484" w:rsidRDefault="00694484" w:rsidP="00694484">
            <w:pPr>
              <w:rPr>
                <w:rFonts w:cstheme="minorHAnsi"/>
                <w:sz w:val="20"/>
                <w:szCs w:val="20"/>
              </w:rPr>
            </w:pPr>
            <w:r>
              <w:rPr>
                <w:rFonts w:cstheme="minorHAnsi"/>
                <w:sz w:val="20"/>
                <w:szCs w:val="20"/>
              </w:rPr>
              <w:t>Debbie Henderson</w:t>
            </w:r>
          </w:p>
          <w:p w14:paraId="4284A161" w14:textId="77777777" w:rsidR="00694484" w:rsidRPr="00EA2AC5" w:rsidRDefault="00694484" w:rsidP="00694484">
            <w:pPr>
              <w:rPr>
                <w:rFonts w:cstheme="minorHAnsi"/>
                <w:sz w:val="20"/>
                <w:szCs w:val="20"/>
              </w:rPr>
            </w:pPr>
            <w:r>
              <w:rPr>
                <w:rFonts w:cstheme="minorHAnsi"/>
                <w:sz w:val="20"/>
                <w:szCs w:val="20"/>
              </w:rPr>
              <w:t>Shelly Pangburn</w:t>
            </w:r>
          </w:p>
          <w:p w14:paraId="4284A162" w14:textId="77777777" w:rsidR="00832757" w:rsidRDefault="00694484" w:rsidP="00694484">
            <w:pPr>
              <w:spacing w:after="120"/>
              <w:rPr>
                <w:sz w:val="20"/>
                <w:szCs w:val="20"/>
              </w:rPr>
            </w:pPr>
            <w:r>
              <w:rPr>
                <w:rFonts w:cstheme="minorHAnsi"/>
                <w:sz w:val="20"/>
                <w:szCs w:val="20"/>
              </w:rPr>
              <w:t>Jayne English, SGA Representative</w:t>
            </w:r>
          </w:p>
        </w:tc>
        <w:tc>
          <w:tcPr>
            <w:tcW w:w="2520" w:type="dxa"/>
            <w:shd w:val="clear" w:color="auto" w:fill="auto"/>
          </w:tcPr>
          <w:p w14:paraId="4284A163" w14:textId="77777777" w:rsidR="00694484" w:rsidRDefault="00694484" w:rsidP="00FD656A">
            <w:pPr>
              <w:rPr>
                <w:rFonts w:cstheme="minorHAnsi"/>
                <w:sz w:val="20"/>
                <w:szCs w:val="20"/>
              </w:rPr>
            </w:pPr>
            <w:r>
              <w:rPr>
                <w:rFonts w:cstheme="minorHAnsi"/>
                <w:sz w:val="20"/>
                <w:szCs w:val="20"/>
              </w:rPr>
              <w:t xml:space="preserve">Jeannine Wynne &amp; </w:t>
            </w:r>
          </w:p>
          <w:p w14:paraId="4284A164" w14:textId="77777777" w:rsidR="003474F8" w:rsidRPr="00BA3BE4" w:rsidRDefault="00694484" w:rsidP="00FD656A">
            <w:pPr>
              <w:rPr>
                <w:sz w:val="20"/>
                <w:szCs w:val="20"/>
                <w:highlight w:val="yellow"/>
              </w:rPr>
            </w:pPr>
            <w:r>
              <w:rPr>
                <w:rFonts w:cstheme="minorHAnsi"/>
                <w:sz w:val="20"/>
                <w:szCs w:val="20"/>
              </w:rPr>
              <w:t>Susan Haldane</w:t>
            </w:r>
            <w:r w:rsidR="00885119">
              <w:rPr>
                <w:rFonts w:cstheme="minorHAnsi"/>
                <w:sz w:val="20"/>
                <w:szCs w:val="20"/>
              </w:rPr>
              <w:t>, Co-Chairs</w:t>
            </w:r>
          </w:p>
        </w:tc>
        <w:tc>
          <w:tcPr>
            <w:tcW w:w="2700" w:type="dxa"/>
            <w:gridSpan w:val="3"/>
            <w:shd w:val="clear" w:color="auto" w:fill="auto"/>
          </w:tcPr>
          <w:p w14:paraId="4284A165" w14:textId="77777777" w:rsidR="003474F8" w:rsidRPr="00D73869" w:rsidRDefault="00694484" w:rsidP="002E49CE">
            <w:pPr>
              <w:spacing w:before="120" w:after="120"/>
              <w:rPr>
                <w:sz w:val="20"/>
                <w:szCs w:val="20"/>
              </w:rPr>
            </w:pPr>
            <w:r>
              <w:rPr>
                <w:rFonts w:cstheme="minorHAnsi"/>
                <w:sz w:val="20"/>
                <w:szCs w:val="20"/>
              </w:rPr>
              <w:t>Kaye Waugh</w:t>
            </w:r>
          </w:p>
        </w:tc>
      </w:tr>
      <w:tr w:rsidR="005331D4" w14:paraId="4284A170" w14:textId="77777777" w:rsidTr="009B7E4F">
        <w:trPr>
          <w:gridBefore w:val="1"/>
          <w:wBefore w:w="18" w:type="dxa"/>
        </w:trPr>
        <w:tc>
          <w:tcPr>
            <w:tcW w:w="10350" w:type="dxa"/>
            <w:gridSpan w:val="6"/>
            <w:shd w:val="clear" w:color="auto" w:fill="F2F2F2" w:themeFill="background1" w:themeFillShade="F2"/>
          </w:tcPr>
          <w:p w14:paraId="4284A167" w14:textId="77777777" w:rsidR="005331D4" w:rsidRPr="003474F8" w:rsidRDefault="005331D4" w:rsidP="00036D26">
            <w:pPr>
              <w:spacing w:before="120"/>
              <w:rPr>
                <w:rFonts w:cstheme="minorHAnsi"/>
                <w:b/>
                <w:sz w:val="20"/>
                <w:szCs w:val="20"/>
              </w:rPr>
            </w:pPr>
            <w:r w:rsidRPr="003474F8">
              <w:rPr>
                <w:rFonts w:cstheme="minorHAnsi"/>
                <w:b/>
                <w:sz w:val="20"/>
                <w:szCs w:val="20"/>
              </w:rPr>
              <w:t>Calendar Committee</w:t>
            </w:r>
          </w:p>
          <w:p w14:paraId="4284A168" w14:textId="77777777" w:rsidR="005331D4" w:rsidRPr="008A7E43" w:rsidRDefault="008B625B" w:rsidP="003D60D7">
            <w:pPr>
              <w:spacing w:after="120"/>
              <w:rPr>
                <w:rFonts w:cstheme="minorHAnsi"/>
                <w:sz w:val="20"/>
                <w:szCs w:val="20"/>
              </w:rPr>
            </w:pPr>
            <w:r w:rsidRPr="00BB6003">
              <w:rPr>
                <w:sz w:val="20"/>
                <w:szCs w:val="20"/>
              </w:rPr>
              <w:t>To set the academic term dates, create a calendar with semester start and end dates, holidays, student breaks, and to ensure there is enough class meeting times to meet North Carolina state guidelines</w:t>
            </w:r>
            <w:r w:rsidR="005331D4" w:rsidRPr="00BB6003">
              <w:rPr>
                <w:rFonts w:cstheme="minorHAnsi"/>
                <w:sz w:val="20"/>
                <w:szCs w:val="20"/>
              </w:rPr>
              <w:t>.</w:t>
            </w:r>
          </w:p>
          <w:p w14:paraId="4284A169" w14:textId="77777777" w:rsidR="001662A5" w:rsidRPr="00E85F16" w:rsidRDefault="001662A5" w:rsidP="001662A5">
            <w:pPr>
              <w:spacing w:before="120"/>
              <w:rPr>
                <w:rFonts w:cstheme="minorHAnsi"/>
                <w:sz w:val="20"/>
                <w:szCs w:val="20"/>
              </w:rPr>
            </w:pPr>
            <w:r w:rsidRPr="00E85F16">
              <w:rPr>
                <w:rFonts w:cstheme="minorHAnsi"/>
                <w:sz w:val="20"/>
                <w:szCs w:val="20"/>
              </w:rPr>
              <w:t>Vice President for Instructional Services</w:t>
            </w:r>
            <w:r>
              <w:rPr>
                <w:rFonts w:cstheme="minorHAnsi"/>
                <w:sz w:val="20"/>
                <w:szCs w:val="20"/>
              </w:rPr>
              <w:tab/>
            </w:r>
            <w:r>
              <w:rPr>
                <w:rFonts w:cstheme="minorHAnsi"/>
                <w:sz w:val="20"/>
                <w:szCs w:val="20"/>
              </w:rPr>
              <w:tab/>
            </w:r>
            <w:r>
              <w:rPr>
                <w:rFonts w:cstheme="minorHAnsi"/>
                <w:sz w:val="20"/>
                <w:szCs w:val="20"/>
              </w:rPr>
              <w:tab/>
            </w:r>
            <w:r w:rsidR="00315144">
              <w:rPr>
                <w:rFonts w:cstheme="minorHAnsi"/>
                <w:sz w:val="20"/>
                <w:szCs w:val="20"/>
              </w:rPr>
              <w:t>Associate</w:t>
            </w:r>
            <w:r w:rsidRPr="00E85F16">
              <w:rPr>
                <w:rFonts w:cstheme="minorHAnsi"/>
                <w:sz w:val="20"/>
                <w:szCs w:val="20"/>
              </w:rPr>
              <w:t xml:space="preserve"> Vice President for Instructional Services</w:t>
            </w:r>
            <w:r w:rsidR="000671C9" w:rsidRPr="00BB6003">
              <w:rPr>
                <w:rFonts w:cstheme="minorHAnsi"/>
                <w:sz w:val="20"/>
                <w:szCs w:val="20"/>
              </w:rPr>
              <w:t>, chair</w:t>
            </w:r>
          </w:p>
          <w:p w14:paraId="4284A16A" w14:textId="77777777" w:rsidR="001662A5" w:rsidRDefault="001662A5" w:rsidP="001662A5">
            <w:pPr>
              <w:rPr>
                <w:rFonts w:cstheme="minorHAnsi"/>
                <w:sz w:val="20"/>
                <w:szCs w:val="20"/>
              </w:rPr>
            </w:pPr>
            <w:r w:rsidRPr="00E85F16">
              <w:rPr>
                <w:rFonts w:cstheme="minorHAnsi"/>
                <w:sz w:val="20"/>
                <w:szCs w:val="20"/>
              </w:rPr>
              <w:t>Academic Reporting and Compliance Coordinator</w:t>
            </w:r>
            <w:r>
              <w:rPr>
                <w:rFonts w:cstheme="minorHAnsi"/>
                <w:sz w:val="20"/>
                <w:szCs w:val="20"/>
              </w:rPr>
              <w:tab/>
            </w:r>
            <w:r>
              <w:rPr>
                <w:rFonts w:cstheme="minorHAnsi"/>
                <w:sz w:val="20"/>
                <w:szCs w:val="20"/>
              </w:rPr>
              <w:tab/>
            </w:r>
            <w:r w:rsidRPr="00E85F16">
              <w:rPr>
                <w:rFonts w:cstheme="minorHAnsi"/>
                <w:sz w:val="20"/>
                <w:szCs w:val="20"/>
              </w:rPr>
              <w:t>Dean of Engineering and Applied Technology</w:t>
            </w:r>
          </w:p>
          <w:p w14:paraId="4284A16B" w14:textId="77777777" w:rsidR="0094612F" w:rsidRDefault="0094612F" w:rsidP="001662A5">
            <w:pPr>
              <w:rPr>
                <w:rFonts w:cstheme="minorHAnsi"/>
                <w:sz w:val="20"/>
                <w:szCs w:val="20"/>
              </w:rPr>
            </w:pPr>
            <w:r>
              <w:rPr>
                <w:rFonts w:cstheme="minorHAnsi"/>
                <w:sz w:val="20"/>
                <w:szCs w:val="20"/>
              </w:rPr>
              <w:t>Dean, Allied Health &amp;Public Services</w:t>
            </w:r>
            <w:r>
              <w:rPr>
                <w:rFonts w:cstheme="minorHAnsi"/>
                <w:sz w:val="20"/>
                <w:szCs w:val="20"/>
              </w:rPr>
              <w:tab/>
            </w:r>
            <w:r>
              <w:rPr>
                <w:rFonts w:cstheme="minorHAnsi"/>
                <w:sz w:val="20"/>
                <w:szCs w:val="20"/>
              </w:rPr>
              <w:tab/>
            </w:r>
            <w:r>
              <w:rPr>
                <w:rFonts w:cstheme="minorHAnsi"/>
                <w:sz w:val="20"/>
                <w:szCs w:val="20"/>
              </w:rPr>
              <w:tab/>
            </w:r>
            <w:r w:rsidR="001662A5" w:rsidRPr="00E85F16">
              <w:rPr>
                <w:rFonts w:cstheme="minorHAnsi"/>
                <w:sz w:val="20"/>
                <w:szCs w:val="20"/>
              </w:rPr>
              <w:t>Dean, Arts and Sciences</w:t>
            </w:r>
          </w:p>
          <w:p w14:paraId="4284A16C" w14:textId="77777777" w:rsidR="0094612F" w:rsidRDefault="0094612F" w:rsidP="001662A5">
            <w:pPr>
              <w:rPr>
                <w:rFonts w:cstheme="minorHAnsi"/>
                <w:sz w:val="20"/>
                <w:szCs w:val="20"/>
              </w:rPr>
            </w:pPr>
            <w:r>
              <w:rPr>
                <w:rFonts w:cstheme="minorHAnsi"/>
                <w:sz w:val="20"/>
                <w:szCs w:val="20"/>
              </w:rPr>
              <w:t>Dean, Business &amp; Hospitality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1662A5" w:rsidRPr="00E85F16">
              <w:rPr>
                <w:rFonts w:cstheme="minorHAnsi"/>
                <w:sz w:val="20"/>
                <w:szCs w:val="20"/>
              </w:rPr>
              <w:t>Dean, Academic Success</w:t>
            </w:r>
          </w:p>
          <w:p w14:paraId="4284A16D" w14:textId="77777777" w:rsidR="0094612F" w:rsidRDefault="001662A5" w:rsidP="001662A5">
            <w:pPr>
              <w:rPr>
                <w:rFonts w:cstheme="minorHAnsi"/>
                <w:sz w:val="20"/>
                <w:szCs w:val="20"/>
              </w:rPr>
            </w:pPr>
            <w:r w:rsidRPr="00E85F16">
              <w:rPr>
                <w:rFonts w:cstheme="minorHAnsi"/>
                <w:sz w:val="20"/>
                <w:szCs w:val="20"/>
              </w:rPr>
              <w:t xml:space="preserve">Business Services </w:t>
            </w:r>
            <w:r w:rsidR="0094612F">
              <w:rPr>
                <w:rFonts w:cstheme="minorHAnsi"/>
                <w:sz w:val="20"/>
                <w:szCs w:val="20"/>
              </w:rPr>
              <w:t>Executive Director</w:t>
            </w:r>
            <w:r w:rsidR="0094612F">
              <w:rPr>
                <w:rFonts w:cstheme="minorHAnsi"/>
                <w:sz w:val="20"/>
                <w:szCs w:val="20"/>
              </w:rPr>
              <w:tab/>
            </w:r>
            <w:r w:rsidR="0094612F">
              <w:rPr>
                <w:rFonts w:cstheme="minorHAnsi"/>
                <w:sz w:val="20"/>
                <w:szCs w:val="20"/>
              </w:rPr>
              <w:tab/>
            </w:r>
            <w:r w:rsidR="0094612F">
              <w:rPr>
                <w:rFonts w:cstheme="minorHAnsi"/>
                <w:sz w:val="20"/>
                <w:szCs w:val="20"/>
              </w:rPr>
              <w:tab/>
            </w:r>
            <w:r w:rsidR="003474F8">
              <w:rPr>
                <w:rFonts w:cstheme="minorHAnsi"/>
                <w:sz w:val="20"/>
                <w:szCs w:val="20"/>
              </w:rPr>
              <w:t>Dean, Emergency Services</w:t>
            </w:r>
          </w:p>
          <w:p w14:paraId="4284A16E" w14:textId="77777777" w:rsidR="001662A5" w:rsidRPr="00E85F16" w:rsidRDefault="0094612F" w:rsidP="001662A5">
            <w:pPr>
              <w:rPr>
                <w:rFonts w:cstheme="minorHAnsi"/>
                <w:sz w:val="20"/>
                <w:szCs w:val="20"/>
              </w:rPr>
            </w:pPr>
            <w:r>
              <w:rPr>
                <w:rFonts w:cstheme="minorHAnsi"/>
                <w:sz w:val="20"/>
                <w:szCs w:val="20"/>
              </w:rPr>
              <w:t>Director, Basic Skills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C26E3C">
              <w:rPr>
                <w:rFonts w:cstheme="minorHAnsi"/>
                <w:sz w:val="20"/>
                <w:szCs w:val="20"/>
              </w:rPr>
              <w:t xml:space="preserve">Associate </w:t>
            </w:r>
            <w:r w:rsidR="001662A5" w:rsidRPr="00E85F16">
              <w:rPr>
                <w:rFonts w:cstheme="minorHAnsi"/>
                <w:sz w:val="20"/>
                <w:szCs w:val="20"/>
              </w:rPr>
              <w:t>Registrar</w:t>
            </w:r>
          </w:p>
          <w:p w14:paraId="4284A16F" w14:textId="77777777" w:rsidR="001662A5" w:rsidRPr="00F34508" w:rsidRDefault="001662A5" w:rsidP="00694484">
            <w:pPr>
              <w:spacing w:after="120"/>
              <w:rPr>
                <w:sz w:val="20"/>
                <w:szCs w:val="20"/>
                <w:highlight w:val="cyan"/>
              </w:rPr>
            </w:pPr>
            <w:r w:rsidRPr="00E85F16">
              <w:rPr>
                <w:rFonts w:cstheme="minorHAnsi"/>
                <w:sz w:val="20"/>
                <w:szCs w:val="20"/>
              </w:rPr>
              <w:t xml:space="preserve">Director, </w:t>
            </w:r>
            <w:r>
              <w:rPr>
                <w:rFonts w:cstheme="minorHAnsi"/>
                <w:sz w:val="20"/>
                <w:szCs w:val="20"/>
              </w:rPr>
              <w:t>Recruitment</w:t>
            </w:r>
            <w:r w:rsidR="003474F8">
              <w:rPr>
                <w:rFonts w:cstheme="minorHAnsi"/>
                <w:sz w:val="20"/>
                <w:szCs w:val="20"/>
              </w:rPr>
              <w:t xml:space="preserve"> &amp; High School Partnerships</w:t>
            </w:r>
            <w:r w:rsidR="003474F8">
              <w:rPr>
                <w:rFonts w:cstheme="minorHAnsi"/>
                <w:sz w:val="20"/>
                <w:szCs w:val="20"/>
              </w:rPr>
              <w:tab/>
            </w:r>
            <w:r w:rsidR="003474F8">
              <w:rPr>
                <w:rFonts w:cstheme="minorHAnsi"/>
                <w:sz w:val="20"/>
                <w:szCs w:val="20"/>
              </w:rPr>
              <w:tab/>
            </w:r>
          </w:p>
        </w:tc>
      </w:tr>
      <w:tr w:rsidR="00243259" w14:paraId="4284A180" w14:textId="77777777" w:rsidTr="009B7E4F">
        <w:trPr>
          <w:gridBefore w:val="1"/>
          <w:wBefore w:w="18" w:type="dxa"/>
        </w:trPr>
        <w:tc>
          <w:tcPr>
            <w:tcW w:w="5130" w:type="dxa"/>
            <w:gridSpan w:val="2"/>
            <w:tcBorders>
              <w:bottom w:val="single" w:sz="4" w:space="0" w:color="000000" w:themeColor="text1"/>
            </w:tcBorders>
            <w:shd w:val="clear" w:color="auto" w:fill="F2F2F2" w:themeFill="background1" w:themeFillShade="F2"/>
          </w:tcPr>
          <w:p w14:paraId="4284A171" w14:textId="77777777" w:rsidR="00694484" w:rsidRPr="003474F8" w:rsidRDefault="00694484" w:rsidP="00694484">
            <w:pPr>
              <w:spacing w:before="120"/>
              <w:rPr>
                <w:sz w:val="20"/>
                <w:szCs w:val="20"/>
              </w:rPr>
            </w:pPr>
            <w:r w:rsidRPr="003474F8">
              <w:rPr>
                <w:sz w:val="20"/>
                <w:szCs w:val="20"/>
              </w:rPr>
              <w:t>Annie Dowdell</w:t>
            </w:r>
          </w:p>
          <w:p w14:paraId="4284A172" w14:textId="77777777" w:rsidR="00694484" w:rsidRPr="003474F8" w:rsidRDefault="00694484" w:rsidP="00694484">
            <w:pPr>
              <w:rPr>
                <w:sz w:val="20"/>
                <w:szCs w:val="20"/>
              </w:rPr>
            </w:pPr>
            <w:r w:rsidRPr="003474F8">
              <w:rPr>
                <w:sz w:val="20"/>
                <w:szCs w:val="20"/>
              </w:rPr>
              <w:t>Dolly Horton</w:t>
            </w:r>
          </w:p>
          <w:p w14:paraId="4284A173" w14:textId="77777777" w:rsidR="00694484" w:rsidRPr="003474F8" w:rsidRDefault="00694484" w:rsidP="00694484">
            <w:pPr>
              <w:rPr>
                <w:sz w:val="20"/>
                <w:szCs w:val="20"/>
              </w:rPr>
            </w:pPr>
            <w:r w:rsidRPr="003474F8">
              <w:rPr>
                <w:sz w:val="20"/>
                <w:szCs w:val="20"/>
              </w:rPr>
              <w:t>Vernon Daugherty</w:t>
            </w:r>
          </w:p>
          <w:p w14:paraId="4284A174" w14:textId="77777777" w:rsidR="00694484" w:rsidRPr="003474F8" w:rsidRDefault="00694484" w:rsidP="00694484">
            <w:pPr>
              <w:rPr>
                <w:sz w:val="20"/>
                <w:szCs w:val="20"/>
              </w:rPr>
            </w:pPr>
            <w:r w:rsidRPr="003474F8">
              <w:rPr>
                <w:sz w:val="20"/>
                <w:szCs w:val="20"/>
              </w:rPr>
              <w:t>Beth Stewart</w:t>
            </w:r>
          </w:p>
          <w:p w14:paraId="4284A175" w14:textId="77777777" w:rsidR="00694484" w:rsidRPr="003474F8" w:rsidRDefault="00694484" w:rsidP="00694484">
            <w:pPr>
              <w:rPr>
                <w:sz w:val="20"/>
                <w:szCs w:val="20"/>
              </w:rPr>
            </w:pPr>
            <w:r>
              <w:rPr>
                <w:sz w:val="20"/>
                <w:szCs w:val="20"/>
              </w:rPr>
              <w:t>R.J. Corman</w:t>
            </w:r>
          </w:p>
          <w:p w14:paraId="4284A176" w14:textId="77777777" w:rsidR="00694484" w:rsidRPr="003474F8" w:rsidRDefault="00694484" w:rsidP="00694484">
            <w:pPr>
              <w:rPr>
                <w:sz w:val="20"/>
                <w:szCs w:val="20"/>
              </w:rPr>
            </w:pPr>
            <w:r>
              <w:rPr>
                <w:sz w:val="20"/>
                <w:szCs w:val="20"/>
              </w:rPr>
              <w:t>Ron Layne</w:t>
            </w:r>
          </w:p>
          <w:p w14:paraId="4284A177" w14:textId="77777777" w:rsidR="00694484" w:rsidRPr="003474F8" w:rsidRDefault="00694484" w:rsidP="00694484">
            <w:pPr>
              <w:rPr>
                <w:sz w:val="20"/>
                <w:szCs w:val="20"/>
              </w:rPr>
            </w:pPr>
            <w:r w:rsidRPr="003474F8">
              <w:rPr>
                <w:sz w:val="20"/>
                <w:szCs w:val="20"/>
              </w:rPr>
              <w:t>Lisa Evans</w:t>
            </w:r>
          </w:p>
          <w:p w14:paraId="4284A178" w14:textId="77777777" w:rsidR="00694484" w:rsidRPr="003474F8" w:rsidRDefault="00694484" w:rsidP="00694484">
            <w:pPr>
              <w:rPr>
                <w:sz w:val="20"/>
                <w:szCs w:val="20"/>
              </w:rPr>
            </w:pPr>
            <w:r>
              <w:rPr>
                <w:sz w:val="20"/>
                <w:szCs w:val="20"/>
              </w:rPr>
              <w:t>Jody Kraner</w:t>
            </w:r>
          </w:p>
          <w:p w14:paraId="4284A179" w14:textId="77777777" w:rsidR="00694484" w:rsidRPr="003474F8" w:rsidRDefault="00694484" w:rsidP="00694484">
            <w:pPr>
              <w:rPr>
                <w:sz w:val="20"/>
                <w:szCs w:val="20"/>
              </w:rPr>
            </w:pPr>
            <w:r w:rsidRPr="003474F8">
              <w:rPr>
                <w:sz w:val="20"/>
                <w:szCs w:val="20"/>
              </w:rPr>
              <w:t>Skye Myrick</w:t>
            </w:r>
          </w:p>
          <w:p w14:paraId="4284A17A" w14:textId="77777777" w:rsidR="00694484" w:rsidRDefault="00694484" w:rsidP="00694484">
            <w:pPr>
              <w:rPr>
                <w:sz w:val="20"/>
                <w:szCs w:val="20"/>
              </w:rPr>
            </w:pPr>
            <w:r w:rsidRPr="003474F8">
              <w:rPr>
                <w:sz w:val="20"/>
                <w:szCs w:val="20"/>
              </w:rPr>
              <w:t>Mike Dempsey</w:t>
            </w:r>
          </w:p>
          <w:p w14:paraId="4284A17B" w14:textId="77777777" w:rsidR="00E66132" w:rsidRDefault="00694484" w:rsidP="00A85DB8">
            <w:pPr>
              <w:rPr>
                <w:sz w:val="20"/>
                <w:szCs w:val="20"/>
              </w:rPr>
            </w:pPr>
            <w:r>
              <w:rPr>
                <w:sz w:val="20"/>
                <w:szCs w:val="20"/>
              </w:rPr>
              <w:t>Karen Pauly</w:t>
            </w:r>
          </w:p>
          <w:p w14:paraId="4284A17C" w14:textId="77777777" w:rsidR="00A85DB8" w:rsidRDefault="00A85DB8" w:rsidP="00A85DB8">
            <w:pPr>
              <w:rPr>
                <w:sz w:val="20"/>
                <w:szCs w:val="20"/>
              </w:rPr>
            </w:pPr>
            <w:r>
              <w:rPr>
                <w:sz w:val="20"/>
                <w:szCs w:val="20"/>
              </w:rPr>
              <w:t>Matthew Fender</w:t>
            </w:r>
          </w:p>
          <w:p w14:paraId="4284A17D" w14:textId="77777777" w:rsidR="00A85DB8" w:rsidRPr="005C2938" w:rsidRDefault="00A85DB8" w:rsidP="00A85DB8">
            <w:pPr>
              <w:spacing w:after="120"/>
              <w:rPr>
                <w:sz w:val="20"/>
                <w:szCs w:val="20"/>
              </w:rPr>
            </w:pPr>
            <w:r>
              <w:rPr>
                <w:sz w:val="20"/>
                <w:szCs w:val="20"/>
              </w:rPr>
              <w:t>Vince Donatelli</w:t>
            </w:r>
          </w:p>
        </w:tc>
        <w:tc>
          <w:tcPr>
            <w:tcW w:w="2520" w:type="dxa"/>
            <w:tcBorders>
              <w:bottom w:val="single" w:sz="4" w:space="0" w:color="000000" w:themeColor="text1"/>
            </w:tcBorders>
            <w:shd w:val="clear" w:color="auto" w:fill="F2F2F2" w:themeFill="background1" w:themeFillShade="F2"/>
          </w:tcPr>
          <w:p w14:paraId="4284A17E" w14:textId="77777777" w:rsidR="00243259" w:rsidRPr="005C2938" w:rsidRDefault="00243259" w:rsidP="002E49CE">
            <w:pPr>
              <w:spacing w:before="120" w:after="120"/>
              <w:rPr>
                <w:sz w:val="20"/>
                <w:szCs w:val="20"/>
              </w:rPr>
            </w:pPr>
            <w:r>
              <w:rPr>
                <w:sz w:val="20"/>
                <w:szCs w:val="20"/>
              </w:rPr>
              <w:t>Gene Loflin</w:t>
            </w:r>
            <w:r w:rsidR="00885119">
              <w:rPr>
                <w:sz w:val="20"/>
                <w:szCs w:val="20"/>
              </w:rPr>
              <w:t>, Chair</w:t>
            </w:r>
          </w:p>
        </w:tc>
        <w:tc>
          <w:tcPr>
            <w:tcW w:w="2700" w:type="dxa"/>
            <w:gridSpan w:val="3"/>
            <w:tcBorders>
              <w:bottom w:val="single" w:sz="4" w:space="0" w:color="000000" w:themeColor="text1"/>
            </w:tcBorders>
            <w:shd w:val="clear" w:color="auto" w:fill="F2F2F2" w:themeFill="background1" w:themeFillShade="F2"/>
          </w:tcPr>
          <w:p w14:paraId="4284A17F" w14:textId="77777777" w:rsidR="00243259" w:rsidRPr="003D60D7" w:rsidRDefault="00243259" w:rsidP="002E49CE">
            <w:pPr>
              <w:spacing w:before="120" w:after="120"/>
              <w:rPr>
                <w:sz w:val="20"/>
                <w:szCs w:val="20"/>
              </w:rPr>
            </w:pPr>
            <w:r w:rsidRPr="003D60D7">
              <w:rPr>
                <w:sz w:val="20"/>
                <w:szCs w:val="20"/>
              </w:rPr>
              <w:t>Melissa Quinley</w:t>
            </w:r>
          </w:p>
        </w:tc>
      </w:tr>
      <w:tr w:rsidR="005331D4" w14:paraId="4284A19E" w14:textId="77777777" w:rsidTr="009B7E4F">
        <w:trPr>
          <w:gridBefore w:val="1"/>
          <w:wBefore w:w="18" w:type="dxa"/>
          <w:trHeight w:val="1070"/>
        </w:trPr>
        <w:tc>
          <w:tcPr>
            <w:tcW w:w="10350" w:type="dxa"/>
            <w:gridSpan w:val="6"/>
            <w:tcBorders>
              <w:bottom w:val="single" w:sz="4" w:space="0" w:color="000000" w:themeColor="text1"/>
            </w:tcBorders>
            <w:shd w:val="clear" w:color="auto" w:fill="auto"/>
          </w:tcPr>
          <w:p w14:paraId="4284A181" w14:textId="77777777" w:rsidR="00564A21" w:rsidRPr="001F5CC8" w:rsidRDefault="001A6C2D" w:rsidP="00564A21">
            <w:pPr>
              <w:spacing w:before="120"/>
              <w:rPr>
                <w:rFonts w:cstheme="minorHAnsi"/>
                <w:b/>
                <w:sz w:val="20"/>
                <w:szCs w:val="20"/>
              </w:rPr>
            </w:pPr>
            <w:r w:rsidRPr="001F5CC8">
              <w:rPr>
                <w:rFonts w:cstheme="minorHAnsi"/>
                <w:b/>
                <w:sz w:val="20"/>
                <w:szCs w:val="20"/>
              </w:rPr>
              <w:lastRenderedPageBreak/>
              <w:t>Data Integrity and Users T</w:t>
            </w:r>
            <w:r w:rsidR="00564A21" w:rsidRPr="001F5CC8">
              <w:rPr>
                <w:rFonts w:cstheme="minorHAnsi"/>
                <w:b/>
                <w:sz w:val="20"/>
                <w:szCs w:val="20"/>
              </w:rPr>
              <w:t>eam (DUIT)</w:t>
            </w:r>
          </w:p>
          <w:p w14:paraId="4284A182" w14:textId="77777777" w:rsidR="005331D4" w:rsidRPr="00885119" w:rsidRDefault="005331D4" w:rsidP="00ED52F2">
            <w:pPr>
              <w:rPr>
                <w:rFonts w:cstheme="minorHAnsi"/>
                <w:sz w:val="20"/>
                <w:szCs w:val="20"/>
              </w:rPr>
            </w:pPr>
            <w:r w:rsidRPr="00885119">
              <w:rPr>
                <w:rFonts w:cstheme="minorHAnsi"/>
                <w:sz w:val="20"/>
                <w:szCs w:val="20"/>
              </w:rPr>
              <w:t>The committee will improve the quality of the College’s data by</w:t>
            </w:r>
            <w:r w:rsidR="00ED6FC6" w:rsidRPr="00885119">
              <w:rPr>
                <w:rFonts w:cstheme="minorHAnsi"/>
                <w:sz w:val="20"/>
                <w:szCs w:val="20"/>
              </w:rPr>
              <w:t>:</w:t>
            </w:r>
            <w:r w:rsidRPr="00885119">
              <w:rPr>
                <w:rFonts w:cstheme="minorHAnsi"/>
                <w:sz w:val="20"/>
                <w:szCs w:val="20"/>
              </w:rPr>
              <w:t xml:space="preserve"> </w:t>
            </w:r>
          </w:p>
          <w:p w14:paraId="4284A183" w14:textId="77777777" w:rsidR="001F5CC8" w:rsidRDefault="001F5CC8" w:rsidP="001F5CC8">
            <w:pPr>
              <w:pStyle w:val="ListParagraph"/>
              <w:numPr>
                <w:ilvl w:val="0"/>
                <w:numId w:val="20"/>
              </w:numPr>
              <w:spacing w:after="0" w:line="240" w:lineRule="auto"/>
              <w:contextualSpacing w:val="0"/>
              <w:rPr>
                <w:rFonts w:cstheme="minorHAnsi"/>
                <w:sz w:val="20"/>
                <w:szCs w:val="20"/>
              </w:rPr>
            </w:pPr>
            <w:r>
              <w:rPr>
                <w:rFonts w:cstheme="minorHAnsi"/>
                <w:sz w:val="20"/>
                <w:szCs w:val="20"/>
              </w:rPr>
              <w:t>Developing data definitions and business rules governing data</w:t>
            </w:r>
          </w:p>
          <w:p w14:paraId="4284A184" w14:textId="77777777" w:rsidR="001F5CC8" w:rsidRDefault="001F5CC8" w:rsidP="001F5CC8">
            <w:pPr>
              <w:pStyle w:val="ListParagraph"/>
              <w:numPr>
                <w:ilvl w:val="0"/>
                <w:numId w:val="20"/>
              </w:numPr>
              <w:spacing w:after="0" w:line="240" w:lineRule="auto"/>
              <w:contextualSpacing w:val="0"/>
              <w:rPr>
                <w:rFonts w:cstheme="minorHAnsi"/>
                <w:sz w:val="20"/>
                <w:szCs w:val="20"/>
              </w:rPr>
            </w:pPr>
            <w:r>
              <w:rPr>
                <w:rFonts w:cstheme="minorHAnsi"/>
                <w:sz w:val="20"/>
                <w:szCs w:val="20"/>
              </w:rPr>
              <w:t>Recommending assignment of data stewardship responsibilities</w:t>
            </w:r>
          </w:p>
          <w:p w14:paraId="4284A185" w14:textId="77777777" w:rsidR="001F5CC8" w:rsidRDefault="001F5CC8" w:rsidP="001F5CC8">
            <w:pPr>
              <w:pStyle w:val="ListParagraph"/>
              <w:numPr>
                <w:ilvl w:val="0"/>
                <w:numId w:val="20"/>
              </w:numPr>
              <w:spacing w:after="0" w:line="240" w:lineRule="auto"/>
              <w:contextualSpacing w:val="0"/>
              <w:rPr>
                <w:rFonts w:cstheme="minorHAnsi"/>
                <w:sz w:val="20"/>
                <w:szCs w:val="20"/>
              </w:rPr>
            </w:pPr>
            <w:r>
              <w:rPr>
                <w:rFonts w:cstheme="minorHAnsi"/>
                <w:sz w:val="20"/>
                <w:szCs w:val="20"/>
              </w:rPr>
              <w:t>Developing data quality guidelines and monitoring processes</w:t>
            </w:r>
          </w:p>
          <w:p w14:paraId="4284A186" w14:textId="77777777" w:rsidR="001F5CC8" w:rsidRDefault="001F5CC8" w:rsidP="001F5CC8">
            <w:pPr>
              <w:pStyle w:val="ListParagraph"/>
              <w:numPr>
                <w:ilvl w:val="0"/>
                <w:numId w:val="20"/>
              </w:numPr>
              <w:spacing w:after="0" w:line="240" w:lineRule="auto"/>
              <w:contextualSpacing w:val="0"/>
              <w:rPr>
                <w:rFonts w:cstheme="minorHAnsi"/>
                <w:sz w:val="20"/>
                <w:szCs w:val="20"/>
              </w:rPr>
            </w:pPr>
            <w:r>
              <w:rPr>
                <w:rFonts w:cstheme="minorHAnsi"/>
                <w:sz w:val="20"/>
                <w:szCs w:val="20"/>
              </w:rPr>
              <w:t>Developing a plan for regulatory compliance where required</w:t>
            </w:r>
          </w:p>
          <w:p w14:paraId="4284A187" w14:textId="77777777" w:rsidR="001F5CC8" w:rsidRPr="00BF53E9" w:rsidRDefault="001F5CC8" w:rsidP="001F5CC8">
            <w:pPr>
              <w:pStyle w:val="ListParagraph"/>
              <w:numPr>
                <w:ilvl w:val="0"/>
                <w:numId w:val="20"/>
              </w:numPr>
              <w:spacing w:after="0" w:line="240" w:lineRule="auto"/>
              <w:contextualSpacing w:val="0"/>
              <w:rPr>
                <w:rFonts w:cstheme="minorHAnsi"/>
                <w:sz w:val="20"/>
                <w:szCs w:val="20"/>
              </w:rPr>
            </w:pPr>
            <w:r>
              <w:rPr>
                <w:rFonts w:cstheme="minorHAnsi"/>
                <w:sz w:val="20"/>
                <w:szCs w:val="20"/>
              </w:rPr>
              <w:t>Recommending policies and procedures related to data governance</w:t>
            </w:r>
          </w:p>
          <w:p w14:paraId="4284A188" w14:textId="77777777" w:rsidR="001F5CC8" w:rsidRPr="00BF53E9" w:rsidRDefault="001F5CC8" w:rsidP="001F5CC8">
            <w:pPr>
              <w:rPr>
                <w:rFonts w:cstheme="minorHAnsi"/>
                <w:b/>
                <w:sz w:val="20"/>
                <w:szCs w:val="20"/>
              </w:rPr>
            </w:pPr>
            <w:r w:rsidRPr="00BF53E9">
              <w:rPr>
                <w:rFonts w:cstheme="minorHAnsi"/>
                <w:b/>
                <w:sz w:val="20"/>
                <w:szCs w:val="20"/>
              </w:rPr>
              <w:t>Membership</w:t>
            </w:r>
          </w:p>
          <w:p w14:paraId="4284A189" w14:textId="77777777" w:rsidR="001F5CC8" w:rsidRDefault="001F5CC8" w:rsidP="001F5CC8">
            <w:pPr>
              <w:rPr>
                <w:rFonts w:cstheme="minorHAnsi"/>
                <w:sz w:val="20"/>
                <w:szCs w:val="20"/>
              </w:rPr>
            </w:pPr>
            <w:r>
              <w:rPr>
                <w:rFonts w:cstheme="minorHAnsi"/>
                <w:sz w:val="20"/>
                <w:szCs w:val="20"/>
              </w:rPr>
              <w:t>DUIT is comprised of members from each of the following areas:</w:t>
            </w:r>
          </w:p>
          <w:p w14:paraId="4284A18A" w14:textId="77777777" w:rsidR="001F5CC8" w:rsidRPr="00BF53E9" w:rsidRDefault="001F5CC8" w:rsidP="001F5CC8">
            <w:pPr>
              <w:pStyle w:val="ListParagraph"/>
              <w:numPr>
                <w:ilvl w:val="0"/>
                <w:numId w:val="20"/>
              </w:numPr>
              <w:spacing w:after="0" w:line="240" w:lineRule="auto"/>
              <w:contextualSpacing w:val="0"/>
              <w:rPr>
                <w:rFonts w:cstheme="minorHAnsi"/>
                <w:sz w:val="20"/>
                <w:szCs w:val="20"/>
              </w:rPr>
            </w:pPr>
            <w:r w:rsidRPr="00BF53E9">
              <w:rPr>
                <w:rFonts w:cstheme="minorHAnsi"/>
                <w:sz w:val="20"/>
                <w:szCs w:val="20"/>
              </w:rPr>
              <w:t>Business/Finance</w:t>
            </w:r>
          </w:p>
          <w:p w14:paraId="4284A18B" w14:textId="77777777" w:rsidR="001F5CC8" w:rsidRPr="00BF53E9" w:rsidRDefault="001F5CC8" w:rsidP="001F5CC8">
            <w:pPr>
              <w:pStyle w:val="ListParagraph"/>
              <w:numPr>
                <w:ilvl w:val="0"/>
                <w:numId w:val="20"/>
              </w:numPr>
              <w:spacing w:after="0" w:line="240" w:lineRule="auto"/>
              <w:contextualSpacing w:val="0"/>
              <w:rPr>
                <w:rFonts w:cstheme="minorHAnsi"/>
                <w:sz w:val="20"/>
                <w:szCs w:val="20"/>
              </w:rPr>
            </w:pPr>
            <w:r w:rsidRPr="00BF53E9">
              <w:rPr>
                <w:rFonts w:cstheme="minorHAnsi"/>
                <w:sz w:val="20"/>
                <w:szCs w:val="20"/>
              </w:rPr>
              <w:t>Human Resources</w:t>
            </w:r>
          </w:p>
          <w:p w14:paraId="4284A18C" w14:textId="77777777" w:rsidR="001F5CC8" w:rsidRPr="00BF53E9" w:rsidRDefault="001F5CC8" w:rsidP="001F5CC8">
            <w:pPr>
              <w:pStyle w:val="ListParagraph"/>
              <w:numPr>
                <w:ilvl w:val="0"/>
                <w:numId w:val="20"/>
              </w:numPr>
              <w:spacing w:after="0" w:line="240" w:lineRule="auto"/>
              <w:contextualSpacing w:val="0"/>
              <w:rPr>
                <w:rFonts w:cstheme="minorHAnsi"/>
                <w:sz w:val="20"/>
                <w:szCs w:val="20"/>
              </w:rPr>
            </w:pPr>
            <w:r w:rsidRPr="00BF53E9">
              <w:rPr>
                <w:rFonts w:cstheme="minorHAnsi"/>
                <w:sz w:val="20"/>
                <w:szCs w:val="20"/>
              </w:rPr>
              <w:t xml:space="preserve">Student </w:t>
            </w:r>
            <w:r>
              <w:rPr>
                <w:rFonts w:cstheme="minorHAnsi"/>
                <w:sz w:val="20"/>
                <w:szCs w:val="20"/>
              </w:rPr>
              <w:t xml:space="preserve">Data </w:t>
            </w:r>
            <w:r w:rsidRPr="00BF53E9">
              <w:rPr>
                <w:rFonts w:cstheme="minorHAnsi"/>
                <w:sz w:val="20"/>
                <w:szCs w:val="20"/>
              </w:rPr>
              <w:t>– Curriculum</w:t>
            </w:r>
          </w:p>
          <w:p w14:paraId="4284A18D" w14:textId="77777777" w:rsidR="001F5CC8" w:rsidRPr="00BF53E9" w:rsidRDefault="001F5CC8" w:rsidP="001F5CC8">
            <w:pPr>
              <w:pStyle w:val="ListParagraph"/>
              <w:numPr>
                <w:ilvl w:val="0"/>
                <w:numId w:val="20"/>
              </w:numPr>
              <w:spacing w:after="0" w:line="240" w:lineRule="auto"/>
              <w:contextualSpacing w:val="0"/>
              <w:rPr>
                <w:rFonts w:cstheme="minorHAnsi"/>
                <w:sz w:val="20"/>
                <w:szCs w:val="20"/>
              </w:rPr>
            </w:pPr>
            <w:r w:rsidRPr="00BF53E9">
              <w:rPr>
                <w:rFonts w:cstheme="minorHAnsi"/>
                <w:sz w:val="20"/>
                <w:szCs w:val="20"/>
              </w:rPr>
              <w:t xml:space="preserve">Student </w:t>
            </w:r>
            <w:r>
              <w:rPr>
                <w:rFonts w:cstheme="minorHAnsi"/>
                <w:sz w:val="20"/>
                <w:szCs w:val="20"/>
              </w:rPr>
              <w:t xml:space="preserve">Data </w:t>
            </w:r>
            <w:r w:rsidRPr="00BF53E9">
              <w:rPr>
                <w:rFonts w:cstheme="minorHAnsi"/>
                <w:sz w:val="20"/>
                <w:szCs w:val="20"/>
              </w:rPr>
              <w:t>– Continuing Education</w:t>
            </w:r>
          </w:p>
          <w:p w14:paraId="4284A18E" w14:textId="77777777" w:rsidR="001F5CC8" w:rsidRDefault="001F5CC8" w:rsidP="001F5CC8">
            <w:pPr>
              <w:pStyle w:val="ListParagraph"/>
              <w:numPr>
                <w:ilvl w:val="0"/>
                <w:numId w:val="20"/>
              </w:numPr>
              <w:spacing w:after="0" w:line="240" w:lineRule="auto"/>
              <w:contextualSpacing w:val="0"/>
              <w:rPr>
                <w:rFonts w:cstheme="minorHAnsi"/>
                <w:sz w:val="20"/>
                <w:szCs w:val="20"/>
              </w:rPr>
            </w:pPr>
            <w:r w:rsidRPr="00BF53E9">
              <w:rPr>
                <w:rFonts w:cstheme="minorHAnsi"/>
                <w:sz w:val="20"/>
                <w:szCs w:val="20"/>
              </w:rPr>
              <w:t>Financial Aid</w:t>
            </w:r>
          </w:p>
          <w:p w14:paraId="4284A18F" w14:textId="77777777" w:rsidR="001F5CC8" w:rsidRDefault="001F5CC8" w:rsidP="001F5CC8">
            <w:pPr>
              <w:pStyle w:val="ListParagraph"/>
              <w:numPr>
                <w:ilvl w:val="0"/>
                <w:numId w:val="20"/>
              </w:numPr>
              <w:spacing w:after="0" w:line="240" w:lineRule="auto"/>
              <w:contextualSpacing w:val="0"/>
              <w:rPr>
                <w:rFonts w:cstheme="minorHAnsi"/>
                <w:sz w:val="20"/>
                <w:szCs w:val="20"/>
              </w:rPr>
            </w:pPr>
            <w:r>
              <w:rPr>
                <w:rFonts w:cstheme="minorHAnsi"/>
                <w:sz w:val="20"/>
                <w:szCs w:val="20"/>
              </w:rPr>
              <w:t>Information Technology</w:t>
            </w:r>
          </w:p>
          <w:p w14:paraId="4284A190" w14:textId="77777777" w:rsidR="001F5CC8" w:rsidRDefault="001F5CC8" w:rsidP="001F5CC8">
            <w:pPr>
              <w:pStyle w:val="ListParagraph"/>
              <w:numPr>
                <w:ilvl w:val="0"/>
                <w:numId w:val="20"/>
              </w:numPr>
              <w:spacing w:after="0" w:line="240" w:lineRule="auto"/>
              <w:contextualSpacing w:val="0"/>
              <w:rPr>
                <w:rFonts w:cstheme="minorHAnsi"/>
                <w:sz w:val="20"/>
                <w:szCs w:val="20"/>
              </w:rPr>
            </w:pPr>
            <w:r>
              <w:rPr>
                <w:rFonts w:cstheme="minorHAnsi"/>
                <w:sz w:val="20"/>
                <w:szCs w:val="20"/>
              </w:rPr>
              <w:t>Research &amp; Planning</w:t>
            </w:r>
          </w:p>
          <w:p w14:paraId="4284A191" w14:textId="77777777" w:rsidR="00A629E5" w:rsidRPr="00A629E5" w:rsidRDefault="00A629E5" w:rsidP="00A629E5">
            <w:pPr>
              <w:ind w:left="360"/>
              <w:rPr>
                <w:rFonts w:cstheme="minorHAnsi"/>
                <w:sz w:val="20"/>
                <w:szCs w:val="20"/>
              </w:rPr>
            </w:pPr>
          </w:p>
          <w:p w14:paraId="4284A192" w14:textId="77777777" w:rsidR="001F5CC8" w:rsidRPr="0071240F" w:rsidRDefault="001F5CC8" w:rsidP="001F5CC8">
            <w:pPr>
              <w:ind w:left="180"/>
              <w:rPr>
                <w:rFonts w:cstheme="minorHAnsi"/>
                <w:sz w:val="20"/>
                <w:szCs w:val="20"/>
              </w:rPr>
            </w:pPr>
            <w:r w:rsidRPr="0071240F">
              <w:rPr>
                <w:rFonts w:cstheme="minorHAnsi"/>
                <w:sz w:val="20"/>
                <w:szCs w:val="20"/>
              </w:rPr>
              <w:t>Dir</w:t>
            </w:r>
            <w:r>
              <w:rPr>
                <w:rFonts w:cstheme="minorHAnsi"/>
                <w:sz w:val="20"/>
                <w:szCs w:val="20"/>
              </w:rPr>
              <w:t>ector of Research &amp; Planning (Co-chair)</w:t>
            </w:r>
          </w:p>
          <w:p w14:paraId="4284A193" w14:textId="77777777" w:rsidR="001F5CC8" w:rsidRDefault="001F5CC8" w:rsidP="001F5CC8">
            <w:pPr>
              <w:ind w:left="180"/>
              <w:rPr>
                <w:rFonts w:cstheme="minorHAnsi"/>
                <w:sz w:val="20"/>
                <w:szCs w:val="20"/>
              </w:rPr>
            </w:pPr>
            <w:r w:rsidRPr="00D67A63">
              <w:rPr>
                <w:rFonts w:cstheme="minorHAnsi"/>
                <w:sz w:val="20"/>
                <w:szCs w:val="20"/>
              </w:rPr>
              <w:t>Registrar/Director for Enrollment Operations</w:t>
            </w:r>
            <w:r>
              <w:rPr>
                <w:rFonts w:cstheme="minorHAnsi"/>
                <w:sz w:val="20"/>
                <w:szCs w:val="20"/>
              </w:rPr>
              <w:t xml:space="preserve"> (Co-chair)</w:t>
            </w:r>
          </w:p>
          <w:p w14:paraId="4284A194" w14:textId="77777777" w:rsidR="001F5CC8" w:rsidRDefault="001F5CC8" w:rsidP="001F5CC8">
            <w:pPr>
              <w:ind w:left="180"/>
              <w:rPr>
                <w:rFonts w:cstheme="minorHAnsi"/>
                <w:sz w:val="20"/>
                <w:szCs w:val="20"/>
              </w:rPr>
            </w:pPr>
            <w:r w:rsidRPr="0071240F">
              <w:rPr>
                <w:rFonts w:cstheme="minorHAnsi"/>
                <w:sz w:val="20"/>
                <w:szCs w:val="20"/>
              </w:rPr>
              <w:t>V</w:t>
            </w:r>
            <w:r>
              <w:rPr>
                <w:rFonts w:cstheme="minorHAnsi"/>
                <w:sz w:val="20"/>
                <w:szCs w:val="20"/>
              </w:rPr>
              <w:t xml:space="preserve">ice </w:t>
            </w:r>
            <w:r w:rsidRPr="0071240F">
              <w:rPr>
                <w:rFonts w:cstheme="minorHAnsi"/>
                <w:sz w:val="20"/>
                <w:szCs w:val="20"/>
              </w:rPr>
              <w:t>P</w:t>
            </w:r>
            <w:r>
              <w:rPr>
                <w:rFonts w:cstheme="minorHAnsi"/>
                <w:sz w:val="20"/>
                <w:szCs w:val="20"/>
              </w:rPr>
              <w:t>resident</w:t>
            </w:r>
            <w:r w:rsidRPr="0071240F">
              <w:rPr>
                <w:rFonts w:cstheme="minorHAnsi"/>
                <w:sz w:val="20"/>
                <w:szCs w:val="20"/>
              </w:rPr>
              <w:t xml:space="preserve"> for IT/CIO </w:t>
            </w:r>
          </w:p>
          <w:p w14:paraId="4284A195" w14:textId="77777777" w:rsidR="001F5CC8" w:rsidRDefault="001F5CC8" w:rsidP="001F5CC8">
            <w:pPr>
              <w:ind w:left="180"/>
              <w:rPr>
                <w:rFonts w:cstheme="minorHAnsi"/>
                <w:sz w:val="20"/>
                <w:szCs w:val="20"/>
              </w:rPr>
            </w:pPr>
            <w:r>
              <w:rPr>
                <w:rFonts w:cstheme="minorHAnsi"/>
                <w:sz w:val="20"/>
                <w:szCs w:val="20"/>
              </w:rPr>
              <w:t>Director, Administrative Applications</w:t>
            </w:r>
          </w:p>
          <w:p w14:paraId="4284A196" w14:textId="77777777" w:rsidR="001F5CC8" w:rsidRPr="0071240F" w:rsidRDefault="001F5CC8" w:rsidP="001F5CC8">
            <w:pPr>
              <w:ind w:left="180"/>
              <w:rPr>
                <w:rFonts w:cstheme="minorHAnsi"/>
                <w:sz w:val="20"/>
                <w:szCs w:val="20"/>
              </w:rPr>
            </w:pPr>
            <w:r w:rsidRPr="0071240F">
              <w:rPr>
                <w:rFonts w:cstheme="minorHAnsi"/>
                <w:sz w:val="20"/>
                <w:szCs w:val="20"/>
              </w:rPr>
              <w:t>CE Coordinator, Records &amp; Registration</w:t>
            </w:r>
          </w:p>
          <w:p w14:paraId="4284A197" w14:textId="77777777" w:rsidR="001F5CC8" w:rsidRDefault="001F5CC8" w:rsidP="001F5CC8">
            <w:pPr>
              <w:ind w:left="180"/>
              <w:rPr>
                <w:rFonts w:cstheme="minorHAnsi"/>
                <w:sz w:val="20"/>
                <w:szCs w:val="20"/>
              </w:rPr>
            </w:pPr>
            <w:r w:rsidRPr="0071240F">
              <w:rPr>
                <w:rFonts w:cstheme="minorHAnsi"/>
                <w:sz w:val="20"/>
                <w:szCs w:val="20"/>
              </w:rPr>
              <w:t>Academic Reporting and Compliance Coordinator</w:t>
            </w:r>
          </w:p>
          <w:p w14:paraId="4284A198" w14:textId="77777777" w:rsidR="001F5CC8" w:rsidRDefault="001F5CC8" w:rsidP="001F5CC8">
            <w:pPr>
              <w:ind w:left="180"/>
              <w:rPr>
                <w:rFonts w:cstheme="minorHAnsi"/>
                <w:sz w:val="20"/>
                <w:szCs w:val="20"/>
              </w:rPr>
            </w:pPr>
            <w:r>
              <w:rPr>
                <w:rFonts w:cstheme="minorHAnsi"/>
                <w:sz w:val="20"/>
                <w:szCs w:val="20"/>
              </w:rPr>
              <w:t>Representative from Business Services</w:t>
            </w:r>
          </w:p>
          <w:p w14:paraId="4284A199" w14:textId="77777777" w:rsidR="001F5CC8" w:rsidRPr="0071240F" w:rsidRDefault="001F5CC8" w:rsidP="001F5CC8">
            <w:pPr>
              <w:ind w:left="180"/>
              <w:rPr>
                <w:rFonts w:cstheme="minorHAnsi"/>
                <w:sz w:val="20"/>
                <w:szCs w:val="20"/>
              </w:rPr>
            </w:pPr>
            <w:r>
              <w:rPr>
                <w:rFonts w:cstheme="minorHAnsi"/>
                <w:sz w:val="20"/>
                <w:szCs w:val="20"/>
              </w:rPr>
              <w:t>Representative from</w:t>
            </w:r>
            <w:r w:rsidRPr="0071240F">
              <w:rPr>
                <w:rFonts w:cstheme="minorHAnsi"/>
                <w:sz w:val="20"/>
                <w:szCs w:val="20"/>
              </w:rPr>
              <w:t xml:space="preserve"> Financial Aid </w:t>
            </w:r>
          </w:p>
          <w:p w14:paraId="4284A19A" w14:textId="77777777" w:rsidR="001F5CC8" w:rsidRDefault="001F5CC8" w:rsidP="001F5CC8">
            <w:pPr>
              <w:ind w:left="180"/>
              <w:rPr>
                <w:rFonts w:cstheme="minorHAnsi"/>
                <w:sz w:val="20"/>
                <w:szCs w:val="20"/>
              </w:rPr>
            </w:pPr>
            <w:r>
              <w:rPr>
                <w:rFonts w:cstheme="minorHAnsi"/>
                <w:sz w:val="20"/>
                <w:szCs w:val="20"/>
              </w:rPr>
              <w:t>Representative from</w:t>
            </w:r>
            <w:r w:rsidRPr="0071240F">
              <w:rPr>
                <w:rFonts w:cstheme="minorHAnsi"/>
                <w:sz w:val="20"/>
                <w:szCs w:val="20"/>
              </w:rPr>
              <w:t xml:space="preserve"> Human Resources </w:t>
            </w:r>
          </w:p>
          <w:p w14:paraId="4284A19B" w14:textId="77777777" w:rsidR="001F5CC8" w:rsidRPr="0071240F" w:rsidRDefault="001F5CC8" w:rsidP="001F5CC8">
            <w:pPr>
              <w:ind w:left="180"/>
              <w:rPr>
                <w:rFonts w:cstheme="minorHAnsi"/>
                <w:sz w:val="20"/>
                <w:szCs w:val="20"/>
              </w:rPr>
            </w:pPr>
            <w:r>
              <w:rPr>
                <w:rFonts w:cstheme="minorHAnsi"/>
                <w:sz w:val="20"/>
                <w:szCs w:val="20"/>
              </w:rPr>
              <w:t>Research Analyst</w:t>
            </w:r>
          </w:p>
          <w:p w14:paraId="4284A19C" w14:textId="77777777" w:rsidR="001F5CC8" w:rsidRPr="0071240F" w:rsidRDefault="001F5CC8" w:rsidP="001F5CC8">
            <w:pPr>
              <w:ind w:left="180"/>
              <w:rPr>
                <w:rFonts w:cstheme="minorHAnsi"/>
                <w:sz w:val="20"/>
                <w:szCs w:val="20"/>
              </w:rPr>
            </w:pPr>
            <w:r>
              <w:rPr>
                <w:rFonts w:cstheme="minorHAnsi"/>
                <w:sz w:val="20"/>
                <w:szCs w:val="20"/>
              </w:rPr>
              <w:t>Department Chair/Faculty Member</w:t>
            </w:r>
          </w:p>
          <w:p w14:paraId="4284A19D" w14:textId="77777777" w:rsidR="00613374" w:rsidRPr="00FA6090" w:rsidRDefault="001F5CC8" w:rsidP="001F5CC8">
            <w:pPr>
              <w:spacing w:after="120"/>
              <w:rPr>
                <w:rFonts w:cstheme="minorHAnsi"/>
                <w:sz w:val="20"/>
                <w:szCs w:val="20"/>
                <w:highlight w:val="yellow"/>
              </w:rPr>
            </w:pPr>
            <w:r w:rsidRPr="0071240F">
              <w:rPr>
                <w:rFonts w:cstheme="minorHAnsi"/>
                <w:sz w:val="20"/>
                <w:szCs w:val="20"/>
              </w:rPr>
              <w:t xml:space="preserve">Additional </w:t>
            </w:r>
            <w:r w:rsidRPr="00B82034">
              <w:rPr>
                <w:rFonts w:cstheme="minorHAnsi"/>
                <w:sz w:val="20"/>
                <w:szCs w:val="20"/>
              </w:rPr>
              <w:t>ad hoc</w:t>
            </w:r>
            <w:r w:rsidRPr="0071240F">
              <w:rPr>
                <w:rFonts w:cstheme="minorHAnsi"/>
                <w:sz w:val="20"/>
                <w:szCs w:val="20"/>
              </w:rPr>
              <w:t xml:space="preserve"> temporary members</w:t>
            </w:r>
            <w:r>
              <w:rPr>
                <w:rFonts w:cstheme="minorHAnsi"/>
                <w:sz w:val="20"/>
                <w:szCs w:val="20"/>
              </w:rPr>
              <w:t xml:space="preserve"> as needed</w:t>
            </w:r>
          </w:p>
        </w:tc>
      </w:tr>
      <w:tr w:rsidR="00B7468A" w:rsidRPr="0071240F" w14:paraId="4284A1AF" w14:textId="77777777" w:rsidTr="009B7E4F">
        <w:trPr>
          <w:gridBefore w:val="1"/>
          <w:wBefore w:w="18" w:type="dxa"/>
          <w:trHeight w:val="3410"/>
        </w:trPr>
        <w:tc>
          <w:tcPr>
            <w:tcW w:w="5130" w:type="dxa"/>
            <w:gridSpan w:val="2"/>
            <w:tcBorders>
              <w:left w:val="single" w:sz="4" w:space="0" w:color="auto"/>
            </w:tcBorders>
            <w:shd w:val="clear" w:color="auto" w:fill="auto"/>
          </w:tcPr>
          <w:p w14:paraId="4284A19F" w14:textId="77777777" w:rsidR="00A629E5" w:rsidRPr="007D13CF" w:rsidRDefault="00A629E5" w:rsidP="00A629E5">
            <w:pPr>
              <w:spacing w:before="120"/>
              <w:rPr>
                <w:sz w:val="20"/>
                <w:szCs w:val="20"/>
              </w:rPr>
            </w:pPr>
            <w:r>
              <w:rPr>
                <w:sz w:val="20"/>
                <w:szCs w:val="20"/>
              </w:rPr>
              <w:t>Dave White</w:t>
            </w:r>
          </w:p>
          <w:p w14:paraId="4284A1A0" w14:textId="77777777" w:rsidR="00A629E5" w:rsidRPr="007D13CF" w:rsidRDefault="00A629E5" w:rsidP="00A629E5">
            <w:pPr>
              <w:rPr>
                <w:sz w:val="20"/>
                <w:szCs w:val="20"/>
              </w:rPr>
            </w:pPr>
            <w:r w:rsidRPr="007D13CF">
              <w:rPr>
                <w:sz w:val="20"/>
                <w:szCs w:val="20"/>
              </w:rPr>
              <w:t>Scott Douglas</w:t>
            </w:r>
          </w:p>
          <w:p w14:paraId="4284A1A1" w14:textId="77777777" w:rsidR="00A629E5" w:rsidRDefault="00A629E5" w:rsidP="00A629E5">
            <w:pPr>
              <w:rPr>
                <w:sz w:val="20"/>
                <w:szCs w:val="20"/>
              </w:rPr>
            </w:pPr>
            <w:r>
              <w:rPr>
                <w:sz w:val="20"/>
                <w:szCs w:val="20"/>
              </w:rPr>
              <w:t>Brian Willis</w:t>
            </w:r>
          </w:p>
          <w:p w14:paraId="4284A1A2" w14:textId="77777777" w:rsidR="00A629E5" w:rsidRDefault="00A629E5" w:rsidP="00A629E5">
            <w:pPr>
              <w:rPr>
                <w:sz w:val="20"/>
                <w:szCs w:val="20"/>
              </w:rPr>
            </w:pPr>
            <w:r>
              <w:rPr>
                <w:sz w:val="20"/>
                <w:szCs w:val="20"/>
              </w:rPr>
              <w:t xml:space="preserve">David </w:t>
            </w:r>
            <w:r w:rsidRPr="007D13CF">
              <w:rPr>
                <w:sz w:val="20"/>
                <w:szCs w:val="20"/>
              </w:rPr>
              <w:t>McKinney</w:t>
            </w:r>
          </w:p>
          <w:p w14:paraId="4284A1A3" w14:textId="77777777" w:rsidR="00A629E5" w:rsidRPr="007D13CF" w:rsidRDefault="00A629E5" w:rsidP="00A629E5">
            <w:pPr>
              <w:rPr>
                <w:sz w:val="20"/>
                <w:szCs w:val="20"/>
              </w:rPr>
            </w:pPr>
            <w:r w:rsidRPr="007D13CF">
              <w:rPr>
                <w:sz w:val="20"/>
                <w:szCs w:val="20"/>
              </w:rPr>
              <w:t xml:space="preserve">Sherry </w:t>
            </w:r>
            <w:r>
              <w:rPr>
                <w:sz w:val="20"/>
                <w:szCs w:val="20"/>
              </w:rPr>
              <w:t>Lunsford</w:t>
            </w:r>
          </w:p>
          <w:p w14:paraId="4284A1A4" w14:textId="77777777" w:rsidR="00A629E5" w:rsidRDefault="00A629E5" w:rsidP="00A629E5">
            <w:pPr>
              <w:rPr>
                <w:sz w:val="20"/>
                <w:szCs w:val="20"/>
              </w:rPr>
            </w:pPr>
            <w:r w:rsidRPr="007D13CF">
              <w:rPr>
                <w:sz w:val="20"/>
                <w:szCs w:val="20"/>
              </w:rPr>
              <w:t>Annie Dowdell</w:t>
            </w:r>
          </w:p>
          <w:p w14:paraId="4284A1A5" w14:textId="77777777" w:rsidR="00A629E5" w:rsidRPr="007D13CF" w:rsidRDefault="00A629E5" w:rsidP="00A629E5">
            <w:pPr>
              <w:rPr>
                <w:sz w:val="20"/>
                <w:szCs w:val="20"/>
              </w:rPr>
            </w:pPr>
            <w:r>
              <w:rPr>
                <w:sz w:val="20"/>
                <w:szCs w:val="20"/>
              </w:rPr>
              <w:t>Lisa Evans</w:t>
            </w:r>
          </w:p>
          <w:p w14:paraId="4284A1A6" w14:textId="77777777" w:rsidR="00A629E5" w:rsidRPr="007D13CF" w:rsidRDefault="00A629E5" w:rsidP="00A629E5">
            <w:pPr>
              <w:rPr>
                <w:sz w:val="20"/>
                <w:szCs w:val="20"/>
              </w:rPr>
            </w:pPr>
            <w:r>
              <w:rPr>
                <w:sz w:val="20"/>
                <w:szCs w:val="20"/>
              </w:rPr>
              <w:t>Jon Grunder</w:t>
            </w:r>
          </w:p>
          <w:p w14:paraId="4284A1A7" w14:textId="77777777" w:rsidR="00A629E5" w:rsidRPr="007D13CF" w:rsidRDefault="00A629E5" w:rsidP="00A629E5">
            <w:pPr>
              <w:rPr>
                <w:sz w:val="20"/>
                <w:szCs w:val="20"/>
              </w:rPr>
            </w:pPr>
            <w:r>
              <w:rPr>
                <w:sz w:val="20"/>
                <w:szCs w:val="20"/>
              </w:rPr>
              <w:t>Connie Snipes</w:t>
            </w:r>
          </w:p>
          <w:p w14:paraId="4284A1A8" w14:textId="77777777" w:rsidR="00A629E5" w:rsidRPr="007D13CF" w:rsidRDefault="00A629E5" w:rsidP="00A629E5">
            <w:pPr>
              <w:rPr>
                <w:sz w:val="20"/>
                <w:szCs w:val="20"/>
              </w:rPr>
            </w:pPr>
            <w:r>
              <w:rPr>
                <w:sz w:val="20"/>
                <w:szCs w:val="20"/>
              </w:rPr>
              <w:t>Allison Seidel</w:t>
            </w:r>
          </w:p>
          <w:p w14:paraId="4284A1A9" w14:textId="77777777" w:rsidR="00A629E5" w:rsidRDefault="00A629E5" w:rsidP="00A629E5">
            <w:pPr>
              <w:rPr>
                <w:sz w:val="20"/>
                <w:szCs w:val="20"/>
              </w:rPr>
            </w:pPr>
            <w:r>
              <w:rPr>
                <w:sz w:val="20"/>
                <w:szCs w:val="20"/>
              </w:rPr>
              <w:t>Marlene Roden</w:t>
            </w:r>
          </w:p>
          <w:p w14:paraId="4284A1AA" w14:textId="77777777" w:rsidR="00964229" w:rsidRPr="00964229" w:rsidRDefault="00A629E5" w:rsidP="00964229">
            <w:pPr>
              <w:spacing w:before="120"/>
              <w:rPr>
                <w:b/>
                <w:sz w:val="20"/>
                <w:szCs w:val="20"/>
              </w:rPr>
            </w:pPr>
            <w:r>
              <w:rPr>
                <w:b/>
                <w:sz w:val="20"/>
                <w:szCs w:val="20"/>
              </w:rPr>
              <w:t>A</w:t>
            </w:r>
            <w:r w:rsidR="00964229" w:rsidRPr="00964229">
              <w:rPr>
                <w:b/>
                <w:sz w:val="20"/>
                <w:szCs w:val="20"/>
              </w:rPr>
              <w:t xml:space="preserve">d hoc:  </w:t>
            </w:r>
          </w:p>
          <w:p w14:paraId="4284A1AB" w14:textId="77777777" w:rsidR="00964229" w:rsidRDefault="00A629E5" w:rsidP="00B7468A">
            <w:pPr>
              <w:rPr>
                <w:sz w:val="20"/>
                <w:szCs w:val="20"/>
              </w:rPr>
            </w:pPr>
            <w:r>
              <w:rPr>
                <w:sz w:val="20"/>
                <w:szCs w:val="20"/>
              </w:rPr>
              <w:t>Carol Rovello</w:t>
            </w:r>
          </w:p>
          <w:p w14:paraId="4284A1AC" w14:textId="77777777" w:rsidR="00964229" w:rsidRPr="00C93146" w:rsidRDefault="00964229" w:rsidP="00964229">
            <w:pPr>
              <w:spacing w:after="120"/>
              <w:rPr>
                <w:sz w:val="20"/>
                <w:szCs w:val="20"/>
              </w:rPr>
            </w:pPr>
            <w:r>
              <w:rPr>
                <w:sz w:val="20"/>
                <w:szCs w:val="20"/>
              </w:rPr>
              <w:t>Alexa Bazley</w:t>
            </w:r>
          </w:p>
        </w:tc>
        <w:tc>
          <w:tcPr>
            <w:tcW w:w="3240" w:type="dxa"/>
            <w:gridSpan w:val="3"/>
            <w:shd w:val="clear" w:color="auto" w:fill="auto"/>
          </w:tcPr>
          <w:p w14:paraId="4284A1AD" w14:textId="77777777" w:rsidR="00B7468A" w:rsidRPr="00EA2AC5" w:rsidRDefault="00B7468A" w:rsidP="002E49CE">
            <w:pPr>
              <w:spacing w:before="120" w:after="120"/>
              <w:rPr>
                <w:sz w:val="20"/>
                <w:szCs w:val="20"/>
              </w:rPr>
            </w:pPr>
            <w:r w:rsidRPr="00EA2AC5">
              <w:rPr>
                <w:sz w:val="20"/>
                <w:szCs w:val="20"/>
              </w:rPr>
              <w:t>Dave White</w:t>
            </w:r>
            <w:r w:rsidR="00A629E5">
              <w:rPr>
                <w:sz w:val="20"/>
                <w:szCs w:val="20"/>
              </w:rPr>
              <w:t xml:space="preserve"> &amp; Scott Douglas, Co-</w:t>
            </w:r>
            <w:r w:rsidR="001F5CC8">
              <w:rPr>
                <w:sz w:val="20"/>
                <w:szCs w:val="20"/>
              </w:rPr>
              <w:t xml:space="preserve"> Chair</w:t>
            </w:r>
            <w:r w:rsidR="00A629E5">
              <w:rPr>
                <w:sz w:val="20"/>
                <w:szCs w:val="20"/>
              </w:rPr>
              <w:t>s</w:t>
            </w:r>
          </w:p>
        </w:tc>
        <w:tc>
          <w:tcPr>
            <w:tcW w:w="1980" w:type="dxa"/>
            <w:shd w:val="clear" w:color="auto" w:fill="auto"/>
          </w:tcPr>
          <w:p w14:paraId="4284A1AE" w14:textId="77777777" w:rsidR="00B7468A" w:rsidRPr="00EA2AC5" w:rsidRDefault="00A629E5" w:rsidP="002E49CE">
            <w:pPr>
              <w:spacing w:before="120" w:after="120"/>
              <w:rPr>
                <w:sz w:val="20"/>
                <w:szCs w:val="20"/>
              </w:rPr>
            </w:pPr>
            <w:r>
              <w:rPr>
                <w:sz w:val="20"/>
                <w:szCs w:val="20"/>
              </w:rPr>
              <w:t>Dave White</w:t>
            </w:r>
          </w:p>
        </w:tc>
      </w:tr>
      <w:tr w:rsidR="005331D4" w14:paraId="4284A1BF" w14:textId="77777777" w:rsidTr="009B7E4F">
        <w:trPr>
          <w:gridBefore w:val="1"/>
          <w:wBefore w:w="18" w:type="dxa"/>
        </w:trPr>
        <w:tc>
          <w:tcPr>
            <w:tcW w:w="10350" w:type="dxa"/>
            <w:gridSpan w:val="6"/>
            <w:tcBorders>
              <w:bottom w:val="single" w:sz="4" w:space="0" w:color="000000" w:themeColor="text1"/>
            </w:tcBorders>
            <w:shd w:val="clear" w:color="auto" w:fill="auto"/>
          </w:tcPr>
          <w:p w14:paraId="4284A1B0" w14:textId="77777777" w:rsidR="005331D4" w:rsidRPr="00E85F16" w:rsidRDefault="005331D4" w:rsidP="004843D9">
            <w:pPr>
              <w:spacing w:before="120"/>
              <w:rPr>
                <w:rFonts w:cstheme="minorHAnsi"/>
                <w:b/>
                <w:sz w:val="20"/>
                <w:szCs w:val="20"/>
              </w:rPr>
            </w:pPr>
            <w:r w:rsidRPr="00E85F16">
              <w:rPr>
                <w:rFonts w:cstheme="minorHAnsi"/>
                <w:b/>
                <w:sz w:val="20"/>
                <w:szCs w:val="20"/>
              </w:rPr>
              <w:t>Distance Learning Steering Committee</w:t>
            </w:r>
          </w:p>
          <w:p w14:paraId="4284A1B1" w14:textId="77777777" w:rsidR="000671C9" w:rsidRPr="00BB6003" w:rsidRDefault="000671C9" w:rsidP="001657AA">
            <w:pPr>
              <w:spacing w:after="120"/>
              <w:rPr>
                <w:rFonts w:eastAsiaTheme="minorEastAsia" w:cs="Times New Roman"/>
                <w:sz w:val="20"/>
                <w:szCs w:val="20"/>
              </w:rPr>
            </w:pPr>
            <w:r w:rsidRPr="00BB6003">
              <w:rPr>
                <w:rFonts w:eastAsiaTheme="minorEastAsia" w:cs="Times New Roman"/>
                <w:sz w:val="20"/>
                <w:szCs w:val="20"/>
              </w:rPr>
              <w:t>Advises the Vice President of Instructional Services on matters related to online forms of distance education to:</w:t>
            </w:r>
          </w:p>
          <w:p w14:paraId="4284A1B2" w14:textId="77777777" w:rsidR="000671C9" w:rsidRPr="00BB6003" w:rsidRDefault="000671C9" w:rsidP="000671C9">
            <w:pPr>
              <w:numPr>
                <w:ilvl w:val="0"/>
                <w:numId w:val="18"/>
              </w:numPr>
              <w:rPr>
                <w:rFonts w:eastAsiaTheme="minorEastAsia" w:cs="Times New Roman"/>
                <w:sz w:val="20"/>
                <w:szCs w:val="20"/>
              </w:rPr>
            </w:pPr>
            <w:r w:rsidRPr="00BB6003">
              <w:rPr>
                <w:rFonts w:eastAsiaTheme="minorEastAsia" w:cs="Times New Roman"/>
                <w:sz w:val="20"/>
                <w:szCs w:val="20"/>
              </w:rPr>
              <w:t>Assure adequate communication to campus constituents regarding initiatives in online education</w:t>
            </w:r>
            <w:r w:rsidR="00ED6FC6" w:rsidRPr="00BB6003">
              <w:rPr>
                <w:rFonts w:eastAsiaTheme="minorEastAsia" w:cs="Times New Roman"/>
                <w:sz w:val="20"/>
                <w:szCs w:val="20"/>
              </w:rPr>
              <w:t>.</w:t>
            </w:r>
          </w:p>
          <w:p w14:paraId="4284A1B3" w14:textId="77777777" w:rsidR="000671C9" w:rsidRPr="00BB6003" w:rsidRDefault="000671C9" w:rsidP="000671C9">
            <w:pPr>
              <w:numPr>
                <w:ilvl w:val="0"/>
                <w:numId w:val="18"/>
              </w:numPr>
              <w:rPr>
                <w:rFonts w:eastAsiaTheme="minorEastAsia" w:cs="Times New Roman"/>
                <w:sz w:val="20"/>
                <w:szCs w:val="20"/>
              </w:rPr>
            </w:pPr>
            <w:r w:rsidRPr="00BB6003">
              <w:rPr>
                <w:rFonts w:eastAsiaTheme="minorEastAsia" w:cs="Times New Roman"/>
                <w:sz w:val="20"/>
                <w:szCs w:val="20"/>
              </w:rPr>
              <w:t>Ensure consistency and quality in the design, development and delivery of online courses and programs.</w:t>
            </w:r>
          </w:p>
          <w:p w14:paraId="4284A1B4" w14:textId="77777777" w:rsidR="000671C9" w:rsidRPr="00BB6003" w:rsidRDefault="000671C9" w:rsidP="000671C9">
            <w:pPr>
              <w:numPr>
                <w:ilvl w:val="0"/>
                <w:numId w:val="18"/>
              </w:numPr>
              <w:rPr>
                <w:rFonts w:eastAsiaTheme="minorEastAsia" w:cs="Times New Roman"/>
                <w:sz w:val="20"/>
                <w:szCs w:val="20"/>
              </w:rPr>
            </w:pPr>
            <w:r w:rsidRPr="00BB6003">
              <w:rPr>
                <w:rFonts w:eastAsiaTheme="minorEastAsia" w:cs="Times New Roman"/>
                <w:sz w:val="20"/>
                <w:szCs w:val="20"/>
              </w:rPr>
              <w:t>Identify faculty instructional and student learning needs</w:t>
            </w:r>
            <w:r w:rsidR="00ED6FC6" w:rsidRPr="00BB6003">
              <w:rPr>
                <w:rFonts w:eastAsiaTheme="minorEastAsia" w:cs="Times New Roman"/>
                <w:sz w:val="20"/>
                <w:szCs w:val="20"/>
              </w:rPr>
              <w:t>.</w:t>
            </w:r>
          </w:p>
          <w:p w14:paraId="4284A1B5" w14:textId="77777777" w:rsidR="000671C9" w:rsidRPr="00BB6003" w:rsidRDefault="000671C9" w:rsidP="00A23C0B">
            <w:pPr>
              <w:pStyle w:val="ListParagraph"/>
              <w:numPr>
                <w:ilvl w:val="0"/>
                <w:numId w:val="18"/>
              </w:numPr>
              <w:spacing w:after="0" w:line="240" w:lineRule="auto"/>
              <w:contextualSpacing w:val="0"/>
              <w:rPr>
                <w:rFonts w:eastAsiaTheme="minorEastAsia" w:cs="Times New Roman"/>
                <w:sz w:val="20"/>
                <w:szCs w:val="20"/>
              </w:rPr>
            </w:pPr>
            <w:r w:rsidRPr="00BB6003">
              <w:rPr>
                <w:rFonts w:eastAsiaTheme="minorEastAsia" w:cs="Times New Roman"/>
                <w:sz w:val="20"/>
                <w:szCs w:val="20"/>
              </w:rPr>
              <w:t>Propose modifications to existing standards, processes or guidelines relevant to the development and delivery of distance education.</w:t>
            </w:r>
          </w:p>
          <w:p w14:paraId="4284A1B6" w14:textId="77777777" w:rsidR="0023416A" w:rsidRPr="00BB6003" w:rsidRDefault="0023416A" w:rsidP="00A23C0B">
            <w:pPr>
              <w:spacing w:before="120"/>
              <w:rPr>
                <w:rFonts w:eastAsiaTheme="minorEastAsia"/>
                <w:sz w:val="20"/>
                <w:szCs w:val="20"/>
              </w:rPr>
            </w:pPr>
            <w:r w:rsidRPr="00BB6003">
              <w:rPr>
                <w:rFonts w:eastAsiaTheme="minorEastAsia"/>
                <w:sz w:val="20"/>
                <w:szCs w:val="20"/>
              </w:rPr>
              <w:t>Associate Vice President for Instructional Services, chair</w:t>
            </w:r>
          </w:p>
          <w:p w14:paraId="4284A1B7" w14:textId="77777777" w:rsidR="0023416A" w:rsidRPr="00BB6003" w:rsidRDefault="0023416A" w:rsidP="00A23C0B">
            <w:pPr>
              <w:rPr>
                <w:rFonts w:eastAsiaTheme="minorEastAsia"/>
                <w:sz w:val="20"/>
                <w:szCs w:val="20"/>
              </w:rPr>
            </w:pPr>
            <w:r w:rsidRPr="00BB6003">
              <w:rPr>
                <w:rFonts w:eastAsiaTheme="minorEastAsia"/>
                <w:sz w:val="20"/>
                <w:szCs w:val="20"/>
              </w:rPr>
              <w:t>Each Instructional Division, 1-2 faculty*</w:t>
            </w:r>
          </w:p>
          <w:p w14:paraId="4284A1B8" w14:textId="77777777" w:rsidR="0023416A" w:rsidRPr="00BB6003" w:rsidRDefault="0023416A" w:rsidP="00A23C0B">
            <w:pPr>
              <w:rPr>
                <w:rFonts w:eastAsiaTheme="minorEastAsia"/>
                <w:sz w:val="20"/>
                <w:szCs w:val="20"/>
              </w:rPr>
            </w:pPr>
            <w:r w:rsidRPr="00BB6003">
              <w:rPr>
                <w:rFonts w:eastAsiaTheme="minorEastAsia"/>
                <w:sz w:val="20"/>
                <w:szCs w:val="20"/>
              </w:rPr>
              <w:t>Adjunct faculty, 1-2 representatives</w:t>
            </w:r>
          </w:p>
          <w:p w14:paraId="4284A1B9" w14:textId="77777777" w:rsidR="0023416A" w:rsidRPr="00BB6003" w:rsidRDefault="0023416A" w:rsidP="00A23C0B">
            <w:pPr>
              <w:rPr>
                <w:rFonts w:eastAsiaTheme="minorEastAsia"/>
                <w:sz w:val="20"/>
                <w:szCs w:val="20"/>
              </w:rPr>
            </w:pPr>
            <w:r w:rsidRPr="00BB6003">
              <w:rPr>
                <w:rFonts w:eastAsiaTheme="minorEastAsia"/>
                <w:sz w:val="20"/>
                <w:szCs w:val="20"/>
              </w:rPr>
              <w:t>Instructional Services Support Staff, 1 representative</w:t>
            </w:r>
          </w:p>
          <w:p w14:paraId="4284A1BA" w14:textId="77777777" w:rsidR="0023416A" w:rsidRPr="00BB6003" w:rsidRDefault="0023416A" w:rsidP="00A23C0B">
            <w:pPr>
              <w:rPr>
                <w:rFonts w:eastAsiaTheme="minorEastAsia"/>
                <w:sz w:val="20"/>
                <w:szCs w:val="20"/>
              </w:rPr>
            </w:pPr>
            <w:r w:rsidRPr="00BB6003">
              <w:rPr>
                <w:rFonts w:eastAsiaTheme="minorEastAsia"/>
                <w:sz w:val="20"/>
                <w:szCs w:val="20"/>
              </w:rPr>
              <w:t>E&amp;WD/CE, 1 representative</w:t>
            </w:r>
          </w:p>
          <w:p w14:paraId="4284A1BB" w14:textId="77777777" w:rsidR="0023416A" w:rsidRPr="00BB6003" w:rsidRDefault="0023416A" w:rsidP="00A23C0B">
            <w:pPr>
              <w:rPr>
                <w:rFonts w:eastAsiaTheme="minorEastAsia"/>
                <w:sz w:val="20"/>
                <w:szCs w:val="20"/>
              </w:rPr>
            </w:pPr>
            <w:r w:rsidRPr="00BB6003">
              <w:rPr>
                <w:rFonts w:eastAsiaTheme="minorEastAsia"/>
                <w:sz w:val="20"/>
                <w:szCs w:val="20"/>
              </w:rPr>
              <w:t>Student Services, 1-2 representatives</w:t>
            </w:r>
          </w:p>
          <w:p w14:paraId="4284A1BC" w14:textId="77777777" w:rsidR="0023416A" w:rsidRPr="00BB6003" w:rsidRDefault="0023416A" w:rsidP="00A23C0B">
            <w:pPr>
              <w:rPr>
                <w:rFonts w:eastAsiaTheme="minorEastAsia"/>
                <w:sz w:val="20"/>
                <w:szCs w:val="20"/>
              </w:rPr>
            </w:pPr>
            <w:r w:rsidRPr="00BB6003">
              <w:rPr>
                <w:rFonts w:eastAsiaTheme="minorEastAsia"/>
                <w:sz w:val="20"/>
                <w:szCs w:val="20"/>
              </w:rPr>
              <w:t>Information Technology, 1-2 representatives</w:t>
            </w:r>
          </w:p>
          <w:p w14:paraId="4284A1BD" w14:textId="77777777" w:rsidR="0023416A" w:rsidRPr="00857A85" w:rsidRDefault="0023416A" w:rsidP="00A23C0B">
            <w:pPr>
              <w:spacing w:after="120"/>
              <w:rPr>
                <w:rFonts w:cstheme="minorHAnsi"/>
                <w:sz w:val="20"/>
                <w:szCs w:val="20"/>
              </w:rPr>
            </w:pPr>
            <w:r w:rsidRPr="00BB6003">
              <w:rPr>
                <w:rFonts w:eastAsiaTheme="minorEastAsia"/>
                <w:sz w:val="20"/>
                <w:szCs w:val="20"/>
              </w:rPr>
              <w:t>Dean, 1 representative</w:t>
            </w:r>
          </w:p>
          <w:p w14:paraId="4284A1BE" w14:textId="77777777" w:rsidR="003C429F" w:rsidRPr="0023416A" w:rsidRDefault="003C429F" w:rsidP="00B7468A">
            <w:pPr>
              <w:spacing w:after="120"/>
              <w:rPr>
                <w:sz w:val="21"/>
                <w:szCs w:val="21"/>
              </w:rPr>
            </w:pPr>
            <w:r w:rsidRPr="00857A85">
              <w:rPr>
                <w:rFonts w:cstheme="minorHAnsi"/>
                <w:sz w:val="20"/>
                <w:szCs w:val="20"/>
              </w:rPr>
              <w:t>*All nominated faculty, including adjuncts, must have instructed at least two 50% online sections in the year prior to nomination and are expected to continue instructing at least two 50% or more on</w:t>
            </w:r>
            <w:r w:rsidR="00ED6FC6">
              <w:rPr>
                <w:rFonts w:cstheme="minorHAnsi"/>
                <w:sz w:val="20"/>
                <w:szCs w:val="20"/>
              </w:rPr>
              <w:t>-</w:t>
            </w:r>
            <w:r w:rsidRPr="00857A85">
              <w:rPr>
                <w:rFonts w:cstheme="minorHAnsi"/>
                <w:sz w:val="20"/>
                <w:szCs w:val="20"/>
              </w:rPr>
              <w:t>line sections.  Preference should be given to</w:t>
            </w:r>
            <w:r w:rsidR="00ED6FC6">
              <w:rPr>
                <w:rFonts w:cstheme="minorHAnsi"/>
                <w:sz w:val="20"/>
                <w:szCs w:val="20"/>
              </w:rPr>
              <w:t xml:space="preserve"> faculty who has taught 100% on-</w:t>
            </w:r>
            <w:r w:rsidRPr="00857A85">
              <w:rPr>
                <w:rFonts w:cstheme="minorHAnsi"/>
                <w:sz w:val="20"/>
                <w:szCs w:val="20"/>
              </w:rPr>
              <w:t>line sections.</w:t>
            </w:r>
          </w:p>
        </w:tc>
      </w:tr>
      <w:tr w:rsidR="00367CAD" w14:paraId="4284A1D5" w14:textId="77777777" w:rsidTr="009B7E4F">
        <w:trPr>
          <w:gridBefore w:val="1"/>
          <w:wBefore w:w="18" w:type="dxa"/>
        </w:trPr>
        <w:tc>
          <w:tcPr>
            <w:tcW w:w="5130" w:type="dxa"/>
            <w:gridSpan w:val="2"/>
            <w:shd w:val="clear" w:color="auto" w:fill="auto"/>
          </w:tcPr>
          <w:p w14:paraId="4284A1C0" w14:textId="77777777" w:rsidR="00FA6090" w:rsidRPr="00BB26EA" w:rsidRDefault="00FA6090" w:rsidP="00FA6090">
            <w:pPr>
              <w:pStyle w:val="Default"/>
              <w:spacing w:before="120"/>
              <w:rPr>
                <w:rFonts w:asciiTheme="minorHAnsi" w:hAnsiTheme="minorHAnsi" w:cstheme="minorHAnsi"/>
                <w:color w:val="auto"/>
                <w:sz w:val="20"/>
                <w:szCs w:val="20"/>
              </w:rPr>
            </w:pPr>
            <w:r w:rsidRPr="00BB26EA">
              <w:rPr>
                <w:rFonts w:asciiTheme="minorHAnsi" w:hAnsiTheme="minorHAnsi" w:cstheme="minorHAnsi"/>
                <w:color w:val="auto"/>
                <w:sz w:val="20"/>
                <w:szCs w:val="20"/>
              </w:rPr>
              <w:t>John Witherspoon</w:t>
            </w:r>
          </w:p>
          <w:p w14:paraId="4284A1C1"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Daniel Stokoe</w:t>
            </w:r>
          </w:p>
          <w:p w14:paraId="4284A1C2"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Pam Kirby</w:t>
            </w:r>
          </w:p>
          <w:p w14:paraId="4284A1C3"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Jim Sullivan</w:t>
            </w:r>
          </w:p>
          <w:p w14:paraId="4284A1C4"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Sandy Dantone</w:t>
            </w:r>
          </w:p>
          <w:p w14:paraId="4284A1C5"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Kevin Kiser</w:t>
            </w:r>
          </w:p>
          <w:p w14:paraId="4284A1C6"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Sara Gresko</w:t>
            </w:r>
          </w:p>
          <w:p w14:paraId="4284A1C7"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Peggy Higgins</w:t>
            </w:r>
          </w:p>
          <w:p w14:paraId="4284A1C8"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Beth Stewart</w:t>
            </w:r>
          </w:p>
          <w:p w14:paraId="4284A1C9"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April Birchfield</w:t>
            </w:r>
          </w:p>
          <w:p w14:paraId="4284A1CA"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Ken Rudolph</w:t>
            </w:r>
          </w:p>
          <w:p w14:paraId="4284A1CB" w14:textId="77777777" w:rsidR="00FA6090" w:rsidRPr="00BB26EA" w:rsidRDefault="00FA6090" w:rsidP="00FA6090">
            <w:pPr>
              <w:pStyle w:val="Default"/>
              <w:rPr>
                <w:rFonts w:asciiTheme="minorHAnsi" w:hAnsiTheme="minorHAnsi" w:cstheme="minorHAnsi"/>
                <w:color w:val="auto"/>
                <w:sz w:val="20"/>
                <w:szCs w:val="20"/>
              </w:rPr>
            </w:pPr>
            <w:r>
              <w:rPr>
                <w:rFonts w:asciiTheme="minorHAnsi" w:hAnsiTheme="minorHAnsi" w:cstheme="minorHAnsi"/>
                <w:color w:val="auto"/>
                <w:sz w:val="20"/>
                <w:szCs w:val="20"/>
              </w:rPr>
              <w:t>Alikhan Salehi</w:t>
            </w:r>
          </w:p>
          <w:p w14:paraId="4284A1CC" w14:textId="77777777" w:rsidR="00FA6090" w:rsidRPr="00BB26EA" w:rsidRDefault="00FA6090" w:rsidP="00FA6090">
            <w:pPr>
              <w:pStyle w:val="Default"/>
              <w:rPr>
                <w:rFonts w:asciiTheme="minorHAnsi" w:hAnsiTheme="minorHAnsi" w:cstheme="minorHAnsi"/>
                <w:color w:val="auto"/>
                <w:sz w:val="20"/>
                <w:szCs w:val="20"/>
              </w:rPr>
            </w:pPr>
            <w:r>
              <w:rPr>
                <w:rFonts w:asciiTheme="minorHAnsi" w:hAnsiTheme="minorHAnsi" w:cstheme="minorHAnsi"/>
                <w:color w:val="auto"/>
                <w:sz w:val="20"/>
                <w:szCs w:val="20"/>
              </w:rPr>
              <w:t>Shell</w:t>
            </w:r>
            <w:r w:rsidRPr="00BB26EA">
              <w:rPr>
                <w:rFonts w:asciiTheme="minorHAnsi" w:hAnsiTheme="minorHAnsi" w:cstheme="minorHAnsi"/>
                <w:color w:val="auto"/>
                <w:sz w:val="20"/>
                <w:szCs w:val="20"/>
              </w:rPr>
              <w:t>y Pangburn</w:t>
            </w:r>
          </w:p>
          <w:p w14:paraId="4284A1CD"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Mark Locklear</w:t>
            </w:r>
          </w:p>
          <w:p w14:paraId="4284A1CE"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Shaana Thomas Hough</w:t>
            </w:r>
          </w:p>
          <w:p w14:paraId="4284A1CF"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Liz Watkin</w:t>
            </w:r>
          </w:p>
          <w:p w14:paraId="4284A1D0"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Jean Finley</w:t>
            </w:r>
          </w:p>
          <w:p w14:paraId="4284A1D1" w14:textId="77777777" w:rsidR="00FA6090" w:rsidRPr="00BB26EA" w:rsidRDefault="00FA6090" w:rsidP="00FA6090">
            <w:pPr>
              <w:pStyle w:val="Default"/>
              <w:rPr>
                <w:rFonts w:asciiTheme="minorHAnsi" w:hAnsiTheme="minorHAnsi" w:cstheme="minorHAnsi"/>
                <w:color w:val="auto"/>
                <w:sz w:val="20"/>
                <w:szCs w:val="20"/>
              </w:rPr>
            </w:pPr>
            <w:r w:rsidRPr="00BB26EA">
              <w:rPr>
                <w:rFonts w:asciiTheme="minorHAnsi" w:hAnsiTheme="minorHAnsi" w:cstheme="minorHAnsi"/>
                <w:color w:val="auto"/>
                <w:sz w:val="20"/>
                <w:szCs w:val="20"/>
              </w:rPr>
              <w:t>Dana Moor</w:t>
            </w:r>
          </w:p>
          <w:p w14:paraId="4284A1D2" w14:textId="77777777" w:rsidR="00F1100A" w:rsidRPr="00F1100A" w:rsidRDefault="00FA6090" w:rsidP="00FA6090">
            <w:pPr>
              <w:pStyle w:val="Default"/>
              <w:spacing w:after="120"/>
              <w:rPr>
                <w:rFonts w:asciiTheme="minorHAnsi" w:hAnsiTheme="minorHAnsi" w:cstheme="minorHAnsi"/>
                <w:color w:val="auto"/>
                <w:sz w:val="20"/>
                <w:szCs w:val="20"/>
              </w:rPr>
            </w:pPr>
            <w:r w:rsidRPr="00BB26EA">
              <w:rPr>
                <w:rFonts w:asciiTheme="minorHAnsi" w:hAnsiTheme="minorHAnsi" w:cstheme="minorHAnsi"/>
                <w:color w:val="auto"/>
                <w:sz w:val="20"/>
                <w:szCs w:val="20"/>
              </w:rPr>
              <w:t>Mary Jane Maxwell</w:t>
            </w:r>
          </w:p>
        </w:tc>
        <w:tc>
          <w:tcPr>
            <w:tcW w:w="3240" w:type="dxa"/>
            <w:gridSpan w:val="3"/>
            <w:shd w:val="clear" w:color="auto" w:fill="auto"/>
          </w:tcPr>
          <w:p w14:paraId="4284A1D3" w14:textId="77777777" w:rsidR="00367CAD" w:rsidRPr="00EA2AC5" w:rsidRDefault="00367CAD" w:rsidP="002273F5">
            <w:pPr>
              <w:spacing w:before="120" w:after="120"/>
              <w:rPr>
                <w:rFonts w:cstheme="minorHAnsi"/>
                <w:sz w:val="20"/>
                <w:szCs w:val="20"/>
                <w:highlight w:val="yellow"/>
              </w:rPr>
            </w:pPr>
            <w:r>
              <w:rPr>
                <w:rFonts w:cstheme="minorHAnsi"/>
                <w:sz w:val="20"/>
                <w:szCs w:val="20"/>
              </w:rPr>
              <w:t>Gene Loflin &amp; Bethany Emory</w:t>
            </w:r>
            <w:r w:rsidR="00FA6090">
              <w:rPr>
                <w:rFonts w:cstheme="minorHAnsi"/>
                <w:sz w:val="20"/>
                <w:szCs w:val="20"/>
              </w:rPr>
              <w:t>, Co-Chairs</w:t>
            </w:r>
          </w:p>
        </w:tc>
        <w:tc>
          <w:tcPr>
            <w:tcW w:w="1980" w:type="dxa"/>
            <w:shd w:val="clear" w:color="auto" w:fill="auto"/>
          </w:tcPr>
          <w:p w14:paraId="4284A1D4" w14:textId="77777777" w:rsidR="00367CAD" w:rsidRPr="00EA2AC5" w:rsidRDefault="00367CAD" w:rsidP="002E49CE">
            <w:pPr>
              <w:spacing w:before="120" w:after="120"/>
              <w:rPr>
                <w:rFonts w:cstheme="minorHAnsi"/>
                <w:sz w:val="20"/>
                <w:szCs w:val="20"/>
              </w:rPr>
            </w:pPr>
            <w:r w:rsidRPr="00EA2AC5">
              <w:rPr>
                <w:rFonts w:cstheme="minorHAnsi"/>
                <w:sz w:val="20"/>
                <w:szCs w:val="20"/>
              </w:rPr>
              <w:t>Melissa Quinley</w:t>
            </w:r>
          </w:p>
        </w:tc>
      </w:tr>
      <w:tr w:rsidR="005331D4" w14:paraId="4284A1E2" w14:textId="77777777" w:rsidTr="009B7E4F">
        <w:trPr>
          <w:gridBefore w:val="1"/>
          <w:wBefore w:w="18" w:type="dxa"/>
        </w:trPr>
        <w:tc>
          <w:tcPr>
            <w:tcW w:w="10350" w:type="dxa"/>
            <w:gridSpan w:val="6"/>
            <w:shd w:val="clear" w:color="auto" w:fill="F2F2F2" w:themeFill="background1" w:themeFillShade="F2"/>
          </w:tcPr>
          <w:p w14:paraId="4284A1D6" w14:textId="77777777" w:rsidR="005331D4" w:rsidRPr="00E85F16" w:rsidRDefault="005331D4" w:rsidP="004843D9">
            <w:pPr>
              <w:spacing w:before="120"/>
              <w:rPr>
                <w:rFonts w:cstheme="minorHAnsi"/>
                <w:b/>
                <w:sz w:val="20"/>
                <w:szCs w:val="20"/>
              </w:rPr>
            </w:pPr>
            <w:r w:rsidRPr="00E85F16">
              <w:rPr>
                <w:rFonts w:cstheme="minorHAnsi"/>
                <w:b/>
                <w:sz w:val="20"/>
                <w:szCs w:val="20"/>
              </w:rPr>
              <w:t>Diversity</w:t>
            </w:r>
            <w:r w:rsidR="00CF5A78">
              <w:rPr>
                <w:rFonts w:cstheme="minorHAnsi"/>
                <w:b/>
                <w:sz w:val="20"/>
                <w:szCs w:val="20"/>
              </w:rPr>
              <w:t xml:space="preserve"> &amp; Inclusion Committee</w:t>
            </w:r>
          </w:p>
          <w:p w14:paraId="4284A1D7" w14:textId="77777777" w:rsidR="005331D4" w:rsidRDefault="005331D4" w:rsidP="004843D9">
            <w:pPr>
              <w:spacing w:after="120"/>
              <w:rPr>
                <w:rFonts w:cstheme="minorHAnsi"/>
                <w:sz w:val="20"/>
                <w:szCs w:val="20"/>
              </w:rPr>
            </w:pPr>
            <w:r w:rsidRPr="00E85F16">
              <w:rPr>
                <w:rFonts w:cstheme="minorHAnsi"/>
                <w:sz w:val="20"/>
                <w:szCs w:val="20"/>
              </w:rPr>
              <w:t>Advocates for a college-wide environment where everyone feels invited and included.</w:t>
            </w:r>
            <w:r>
              <w:rPr>
                <w:rFonts w:cstheme="minorHAnsi"/>
                <w:sz w:val="20"/>
                <w:szCs w:val="20"/>
              </w:rPr>
              <w:t xml:space="preserve"> </w:t>
            </w:r>
            <w:r w:rsidRPr="00E85F16">
              <w:rPr>
                <w:rFonts w:cstheme="minorHAnsi"/>
                <w:sz w:val="20"/>
                <w:szCs w:val="20"/>
              </w:rPr>
              <w:t xml:space="preserve"> The committee strives to </w:t>
            </w:r>
            <w:r w:rsidRPr="009F57F7">
              <w:rPr>
                <w:rFonts w:cstheme="minorHAnsi"/>
                <w:sz w:val="20"/>
                <w:szCs w:val="20"/>
              </w:rPr>
              <w:t>foster awareness and understanding of diversity issues through interactive learning opportunities.</w:t>
            </w:r>
          </w:p>
          <w:p w14:paraId="4284A1D8" w14:textId="77777777" w:rsidR="0023416A" w:rsidRPr="00BB6003" w:rsidRDefault="0023416A" w:rsidP="0023416A">
            <w:pPr>
              <w:tabs>
                <w:tab w:val="left" w:pos="5040"/>
              </w:tabs>
              <w:spacing w:before="120"/>
              <w:rPr>
                <w:rFonts w:eastAsiaTheme="minorEastAsia"/>
                <w:sz w:val="20"/>
                <w:szCs w:val="20"/>
              </w:rPr>
            </w:pPr>
            <w:r w:rsidRPr="00BB6003">
              <w:rPr>
                <w:rFonts w:eastAsiaTheme="minorEastAsia"/>
                <w:sz w:val="20"/>
                <w:szCs w:val="20"/>
              </w:rPr>
              <w:t>Student Services, co-chair</w:t>
            </w:r>
          </w:p>
          <w:p w14:paraId="4284A1D9" w14:textId="77777777" w:rsidR="0023416A" w:rsidRPr="00BB6003" w:rsidRDefault="0023416A" w:rsidP="0023416A">
            <w:pPr>
              <w:tabs>
                <w:tab w:val="left" w:pos="5040"/>
              </w:tabs>
              <w:rPr>
                <w:rFonts w:eastAsiaTheme="minorEastAsia"/>
                <w:sz w:val="20"/>
                <w:szCs w:val="20"/>
              </w:rPr>
            </w:pPr>
            <w:r w:rsidRPr="00BB6003">
              <w:rPr>
                <w:rFonts w:eastAsiaTheme="minorEastAsia"/>
                <w:sz w:val="20"/>
                <w:szCs w:val="20"/>
              </w:rPr>
              <w:t>Human Resources, co-chair</w:t>
            </w:r>
          </w:p>
          <w:p w14:paraId="4284A1DA" w14:textId="77777777" w:rsidR="0023416A" w:rsidRPr="00BB6003" w:rsidRDefault="0023416A" w:rsidP="0023416A">
            <w:pPr>
              <w:tabs>
                <w:tab w:val="left" w:pos="5040"/>
              </w:tabs>
              <w:rPr>
                <w:rFonts w:eastAsiaTheme="minorEastAsia"/>
                <w:sz w:val="20"/>
                <w:szCs w:val="20"/>
              </w:rPr>
            </w:pPr>
            <w:r w:rsidRPr="00BB6003">
              <w:rPr>
                <w:rFonts w:eastAsiaTheme="minorEastAsia"/>
                <w:sz w:val="20"/>
                <w:szCs w:val="20"/>
              </w:rPr>
              <w:t>Academic divisions (1-3) from each</w:t>
            </w:r>
          </w:p>
          <w:p w14:paraId="4284A1DB" w14:textId="77777777" w:rsidR="0023416A" w:rsidRPr="00BB6003" w:rsidRDefault="0023416A" w:rsidP="0023416A">
            <w:pPr>
              <w:tabs>
                <w:tab w:val="left" w:pos="5040"/>
              </w:tabs>
              <w:rPr>
                <w:rFonts w:eastAsiaTheme="minorEastAsia"/>
                <w:sz w:val="20"/>
                <w:szCs w:val="20"/>
              </w:rPr>
            </w:pPr>
            <w:r w:rsidRPr="00BB6003">
              <w:rPr>
                <w:rFonts w:eastAsiaTheme="minorEastAsia"/>
                <w:sz w:val="20"/>
                <w:szCs w:val="20"/>
              </w:rPr>
              <w:t>Community Relations &amp; Marketing (1)</w:t>
            </w:r>
          </w:p>
          <w:p w14:paraId="4284A1DC" w14:textId="77777777" w:rsidR="0023416A" w:rsidRPr="00BB6003" w:rsidRDefault="0023416A" w:rsidP="0023416A">
            <w:pPr>
              <w:tabs>
                <w:tab w:val="left" w:pos="5040"/>
              </w:tabs>
              <w:rPr>
                <w:rFonts w:eastAsiaTheme="minorEastAsia"/>
                <w:sz w:val="20"/>
                <w:szCs w:val="20"/>
              </w:rPr>
            </w:pPr>
            <w:r w:rsidRPr="00BB6003">
              <w:rPr>
                <w:rFonts w:eastAsiaTheme="minorEastAsia"/>
                <w:sz w:val="20"/>
                <w:szCs w:val="20"/>
              </w:rPr>
              <w:t>E&amp;WD/CE (2)</w:t>
            </w:r>
          </w:p>
          <w:p w14:paraId="4284A1DD" w14:textId="77777777" w:rsidR="0023416A" w:rsidRPr="00BB6003" w:rsidRDefault="0023416A" w:rsidP="0023416A">
            <w:pPr>
              <w:tabs>
                <w:tab w:val="left" w:pos="5040"/>
              </w:tabs>
              <w:rPr>
                <w:rFonts w:eastAsiaTheme="minorEastAsia"/>
                <w:sz w:val="20"/>
                <w:szCs w:val="20"/>
              </w:rPr>
            </w:pPr>
            <w:r w:rsidRPr="00BB6003">
              <w:rPr>
                <w:rFonts w:eastAsiaTheme="minorEastAsia"/>
                <w:sz w:val="20"/>
                <w:szCs w:val="20"/>
              </w:rPr>
              <w:t>IT (1-2)</w:t>
            </w:r>
          </w:p>
          <w:p w14:paraId="4284A1DE" w14:textId="77777777" w:rsidR="0023416A" w:rsidRPr="00BB6003" w:rsidRDefault="0023416A" w:rsidP="0023416A">
            <w:pPr>
              <w:tabs>
                <w:tab w:val="left" w:pos="5040"/>
              </w:tabs>
              <w:rPr>
                <w:rFonts w:eastAsiaTheme="minorEastAsia"/>
                <w:sz w:val="20"/>
                <w:szCs w:val="20"/>
              </w:rPr>
            </w:pPr>
            <w:r w:rsidRPr="00BB6003">
              <w:rPr>
                <w:rFonts w:eastAsiaTheme="minorEastAsia"/>
                <w:sz w:val="20"/>
                <w:szCs w:val="20"/>
              </w:rPr>
              <w:t>Student Services (3-4)</w:t>
            </w:r>
          </w:p>
          <w:p w14:paraId="4284A1DF" w14:textId="77777777" w:rsidR="0023416A" w:rsidRPr="00BB6003" w:rsidRDefault="0023416A" w:rsidP="0023416A">
            <w:pPr>
              <w:tabs>
                <w:tab w:val="left" w:pos="5040"/>
              </w:tabs>
              <w:rPr>
                <w:rFonts w:eastAsiaTheme="minorEastAsia"/>
                <w:sz w:val="20"/>
                <w:szCs w:val="20"/>
              </w:rPr>
            </w:pPr>
            <w:r w:rsidRPr="00BB6003">
              <w:rPr>
                <w:rFonts w:eastAsiaTheme="minorEastAsia"/>
                <w:sz w:val="20"/>
                <w:szCs w:val="20"/>
              </w:rPr>
              <w:t>Business &amp; Finance/Administrative Services (1-2)</w:t>
            </w:r>
          </w:p>
          <w:p w14:paraId="4284A1E0" w14:textId="77777777" w:rsidR="0023416A" w:rsidRPr="00BB6003" w:rsidRDefault="0023416A" w:rsidP="0023416A">
            <w:pPr>
              <w:tabs>
                <w:tab w:val="left" w:pos="5040"/>
              </w:tabs>
              <w:spacing w:after="120"/>
              <w:rPr>
                <w:rFonts w:eastAsiaTheme="minorEastAsia"/>
                <w:sz w:val="20"/>
                <w:szCs w:val="20"/>
              </w:rPr>
            </w:pPr>
            <w:r w:rsidRPr="00BB6003">
              <w:rPr>
                <w:rFonts w:eastAsiaTheme="minorEastAsia"/>
                <w:sz w:val="20"/>
                <w:szCs w:val="20"/>
              </w:rPr>
              <w:t>HR&amp;OD (1-2)</w:t>
            </w:r>
          </w:p>
          <w:p w14:paraId="4284A1E1" w14:textId="77777777" w:rsidR="00907C2C" w:rsidRDefault="0023416A" w:rsidP="0023416A">
            <w:pPr>
              <w:spacing w:after="120"/>
            </w:pPr>
            <w:r w:rsidRPr="00BB6003">
              <w:rPr>
                <w:rFonts w:eastAsiaTheme="minorEastAsia"/>
                <w:sz w:val="20"/>
                <w:szCs w:val="20"/>
              </w:rPr>
              <w:t>All meetings are open to College personnel and students.</w:t>
            </w:r>
          </w:p>
        </w:tc>
      </w:tr>
      <w:tr w:rsidR="00F174CF" w14:paraId="4284A207" w14:textId="77777777" w:rsidTr="009B7E4F">
        <w:trPr>
          <w:gridBefore w:val="1"/>
          <w:wBefore w:w="18" w:type="dxa"/>
        </w:trPr>
        <w:tc>
          <w:tcPr>
            <w:tcW w:w="5130" w:type="dxa"/>
            <w:gridSpan w:val="2"/>
            <w:tcBorders>
              <w:bottom w:val="single" w:sz="4" w:space="0" w:color="000000" w:themeColor="text1"/>
            </w:tcBorders>
            <w:shd w:val="clear" w:color="auto" w:fill="F2F2F2" w:themeFill="background1" w:themeFillShade="F2"/>
          </w:tcPr>
          <w:p w14:paraId="4284A1E3" w14:textId="77777777" w:rsidR="00CF5A78" w:rsidRDefault="00CF5A78" w:rsidP="00CF5A78">
            <w:pPr>
              <w:spacing w:before="120"/>
              <w:rPr>
                <w:sz w:val="20"/>
                <w:szCs w:val="20"/>
              </w:rPr>
            </w:pPr>
            <w:r>
              <w:rPr>
                <w:sz w:val="20"/>
                <w:szCs w:val="20"/>
              </w:rPr>
              <w:t>Ron Layne</w:t>
            </w:r>
          </w:p>
          <w:p w14:paraId="4284A1E4" w14:textId="77777777" w:rsidR="00CF5A78" w:rsidRDefault="00CF5A78" w:rsidP="00CF5A78">
            <w:pPr>
              <w:rPr>
                <w:sz w:val="20"/>
                <w:szCs w:val="20"/>
              </w:rPr>
            </w:pPr>
            <w:r>
              <w:rPr>
                <w:sz w:val="20"/>
                <w:szCs w:val="20"/>
              </w:rPr>
              <w:t>Carol Fleming</w:t>
            </w:r>
          </w:p>
          <w:p w14:paraId="4284A1E5" w14:textId="77777777" w:rsidR="00CF5A78" w:rsidRDefault="00CF5A78" w:rsidP="00CF5A78">
            <w:pPr>
              <w:rPr>
                <w:sz w:val="20"/>
                <w:szCs w:val="20"/>
              </w:rPr>
            </w:pPr>
            <w:r>
              <w:rPr>
                <w:sz w:val="20"/>
                <w:szCs w:val="20"/>
              </w:rPr>
              <w:t>Rebecca Loli</w:t>
            </w:r>
          </w:p>
          <w:p w14:paraId="4284A1E6" w14:textId="77777777" w:rsidR="00CF5A78" w:rsidRDefault="00CF5A78" w:rsidP="00CF5A78">
            <w:pPr>
              <w:rPr>
                <w:sz w:val="20"/>
                <w:szCs w:val="20"/>
              </w:rPr>
            </w:pPr>
            <w:r>
              <w:rPr>
                <w:sz w:val="20"/>
                <w:szCs w:val="20"/>
              </w:rPr>
              <w:t>Tom Rash</w:t>
            </w:r>
          </w:p>
          <w:p w14:paraId="4284A1E7" w14:textId="77777777" w:rsidR="00CF5A78" w:rsidRDefault="00CF5A78" w:rsidP="00CF5A78">
            <w:pPr>
              <w:rPr>
                <w:sz w:val="20"/>
                <w:szCs w:val="20"/>
              </w:rPr>
            </w:pPr>
            <w:r>
              <w:rPr>
                <w:sz w:val="20"/>
                <w:szCs w:val="20"/>
              </w:rPr>
              <w:t>Carol Little</w:t>
            </w:r>
          </w:p>
          <w:p w14:paraId="4284A1E8" w14:textId="77777777" w:rsidR="00CF5A78" w:rsidRDefault="00CF5A78" w:rsidP="00CF5A78">
            <w:pPr>
              <w:rPr>
                <w:sz w:val="20"/>
                <w:szCs w:val="20"/>
              </w:rPr>
            </w:pPr>
            <w:r>
              <w:rPr>
                <w:sz w:val="20"/>
                <w:szCs w:val="20"/>
              </w:rPr>
              <w:t>Erika Lytle</w:t>
            </w:r>
          </w:p>
          <w:p w14:paraId="4284A1E9" w14:textId="77777777" w:rsidR="00CF5A78" w:rsidRDefault="00CF5A78" w:rsidP="00CF5A78">
            <w:pPr>
              <w:rPr>
                <w:sz w:val="20"/>
                <w:szCs w:val="20"/>
              </w:rPr>
            </w:pPr>
            <w:r>
              <w:rPr>
                <w:sz w:val="20"/>
                <w:szCs w:val="20"/>
              </w:rPr>
              <w:t>Brian Longacre</w:t>
            </w:r>
          </w:p>
          <w:p w14:paraId="4284A1EA" w14:textId="77777777" w:rsidR="00CF5A78" w:rsidRDefault="00CF5A78" w:rsidP="00CF5A78">
            <w:pPr>
              <w:rPr>
                <w:sz w:val="20"/>
                <w:szCs w:val="20"/>
              </w:rPr>
            </w:pPr>
            <w:r>
              <w:rPr>
                <w:sz w:val="20"/>
                <w:szCs w:val="20"/>
              </w:rPr>
              <w:t>Kelly McEnany</w:t>
            </w:r>
          </w:p>
          <w:p w14:paraId="4284A1EB" w14:textId="77777777" w:rsidR="00CF5A78" w:rsidRDefault="00CF5A78" w:rsidP="00CF5A78">
            <w:pPr>
              <w:rPr>
                <w:sz w:val="20"/>
                <w:szCs w:val="20"/>
              </w:rPr>
            </w:pPr>
            <w:r>
              <w:rPr>
                <w:sz w:val="20"/>
                <w:szCs w:val="20"/>
              </w:rPr>
              <w:t>Russ Palmeri</w:t>
            </w:r>
          </w:p>
          <w:p w14:paraId="4284A1EC" w14:textId="77777777" w:rsidR="00CF5A78" w:rsidRDefault="00CF5A78" w:rsidP="00CF5A78">
            <w:pPr>
              <w:rPr>
                <w:sz w:val="20"/>
                <w:szCs w:val="20"/>
              </w:rPr>
            </w:pPr>
            <w:r>
              <w:rPr>
                <w:sz w:val="20"/>
                <w:szCs w:val="20"/>
              </w:rPr>
              <w:t>Duane Adams</w:t>
            </w:r>
          </w:p>
          <w:p w14:paraId="4284A1ED" w14:textId="77777777" w:rsidR="00CF5A78" w:rsidRDefault="00CF5A78" w:rsidP="00CF5A78">
            <w:pPr>
              <w:rPr>
                <w:sz w:val="20"/>
                <w:szCs w:val="20"/>
              </w:rPr>
            </w:pPr>
            <w:r>
              <w:rPr>
                <w:sz w:val="20"/>
                <w:szCs w:val="20"/>
              </w:rPr>
              <w:t>Pam Baker</w:t>
            </w:r>
          </w:p>
          <w:p w14:paraId="4284A1EE" w14:textId="77777777" w:rsidR="00CF5A78" w:rsidRDefault="00CF5A78" w:rsidP="00CF5A78">
            <w:pPr>
              <w:rPr>
                <w:sz w:val="20"/>
                <w:szCs w:val="20"/>
              </w:rPr>
            </w:pPr>
            <w:r>
              <w:rPr>
                <w:sz w:val="20"/>
                <w:szCs w:val="20"/>
              </w:rPr>
              <w:t>Elaine Beattie</w:t>
            </w:r>
          </w:p>
          <w:p w14:paraId="4284A1EF" w14:textId="77777777" w:rsidR="00CF5A78" w:rsidRDefault="00CF5A78" w:rsidP="00CF5A78">
            <w:pPr>
              <w:rPr>
                <w:sz w:val="20"/>
                <w:szCs w:val="20"/>
              </w:rPr>
            </w:pPr>
            <w:r>
              <w:rPr>
                <w:sz w:val="20"/>
                <w:szCs w:val="20"/>
              </w:rPr>
              <w:t>Doreen Campbell</w:t>
            </w:r>
          </w:p>
          <w:p w14:paraId="4284A1F0" w14:textId="77777777" w:rsidR="00CF5A78" w:rsidRDefault="00CF5A78" w:rsidP="00CF5A78">
            <w:pPr>
              <w:rPr>
                <w:sz w:val="20"/>
                <w:szCs w:val="20"/>
              </w:rPr>
            </w:pPr>
            <w:r>
              <w:rPr>
                <w:sz w:val="20"/>
                <w:szCs w:val="20"/>
              </w:rPr>
              <w:t>Kevin Mills</w:t>
            </w:r>
          </w:p>
          <w:p w14:paraId="4284A1F1" w14:textId="77777777" w:rsidR="00CF5A78" w:rsidRDefault="00CF5A78" w:rsidP="00CF5A78">
            <w:pPr>
              <w:rPr>
                <w:sz w:val="20"/>
                <w:szCs w:val="20"/>
              </w:rPr>
            </w:pPr>
            <w:r>
              <w:rPr>
                <w:sz w:val="20"/>
                <w:szCs w:val="20"/>
              </w:rPr>
              <w:t>Kara Keller</w:t>
            </w:r>
          </w:p>
          <w:p w14:paraId="4284A1F2" w14:textId="77777777" w:rsidR="00CF5A78" w:rsidRDefault="00CF5A78" w:rsidP="00CF5A78">
            <w:pPr>
              <w:rPr>
                <w:sz w:val="20"/>
                <w:szCs w:val="20"/>
              </w:rPr>
            </w:pPr>
            <w:r>
              <w:rPr>
                <w:sz w:val="20"/>
                <w:szCs w:val="20"/>
              </w:rPr>
              <w:t>Laura Pennington</w:t>
            </w:r>
          </w:p>
          <w:p w14:paraId="4284A1F3" w14:textId="77777777" w:rsidR="00CF5A78" w:rsidRDefault="00CF5A78" w:rsidP="00CF5A78">
            <w:pPr>
              <w:rPr>
                <w:sz w:val="20"/>
                <w:szCs w:val="20"/>
              </w:rPr>
            </w:pPr>
            <w:r>
              <w:rPr>
                <w:sz w:val="20"/>
                <w:szCs w:val="20"/>
              </w:rPr>
              <w:t>Martha Ball</w:t>
            </w:r>
          </w:p>
          <w:p w14:paraId="4284A1F4" w14:textId="77777777" w:rsidR="00CF5A78" w:rsidRDefault="00CF5A78" w:rsidP="00CF5A78">
            <w:pPr>
              <w:rPr>
                <w:sz w:val="20"/>
                <w:szCs w:val="20"/>
              </w:rPr>
            </w:pPr>
            <w:r>
              <w:rPr>
                <w:sz w:val="20"/>
                <w:szCs w:val="20"/>
              </w:rPr>
              <w:t>Angie Richards</w:t>
            </w:r>
          </w:p>
          <w:p w14:paraId="4284A1F5" w14:textId="77777777" w:rsidR="00CF5A78" w:rsidRDefault="00CF5A78" w:rsidP="00CF5A78">
            <w:pPr>
              <w:rPr>
                <w:sz w:val="20"/>
                <w:szCs w:val="20"/>
              </w:rPr>
            </w:pPr>
            <w:r>
              <w:rPr>
                <w:sz w:val="20"/>
                <w:szCs w:val="20"/>
              </w:rPr>
              <w:t>Tim Arnold</w:t>
            </w:r>
          </w:p>
          <w:p w14:paraId="4284A1F6" w14:textId="77777777" w:rsidR="00CF5A78" w:rsidRDefault="00CF5A78" w:rsidP="00CF5A78">
            <w:pPr>
              <w:rPr>
                <w:sz w:val="20"/>
                <w:szCs w:val="20"/>
              </w:rPr>
            </w:pPr>
            <w:r>
              <w:rPr>
                <w:sz w:val="20"/>
                <w:szCs w:val="20"/>
              </w:rPr>
              <w:t>Sara Gresko</w:t>
            </w:r>
          </w:p>
          <w:p w14:paraId="4284A1F7" w14:textId="77777777" w:rsidR="00CF5A78" w:rsidRDefault="00CF5A78" w:rsidP="00CF5A78">
            <w:pPr>
              <w:rPr>
                <w:sz w:val="20"/>
                <w:szCs w:val="20"/>
              </w:rPr>
            </w:pPr>
            <w:r>
              <w:rPr>
                <w:sz w:val="20"/>
                <w:szCs w:val="20"/>
              </w:rPr>
              <w:t>Daryl Fisher</w:t>
            </w:r>
          </w:p>
          <w:p w14:paraId="4284A1F8" w14:textId="77777777" w:rsidR="00CF5A78" w:rsidRDefault="00CF5A78" w:rsidP="00CF5A78">
            <w:pPr>
              <w:rPr>
                <w:sz w:val="20"/>
                <w:szCs w:val="20"/>
              </w:rPr>
            </w:pPr>
            <w:r>
              <w:rPr>
                <w:sz w:val="20"/>
                <w:szCs w:val="20"/>
              </w:rPr>
              <w:t>Ben Houston</w:t>
            </w:r>
          </w:p>
          <w:p w14:paraId="4284A1F9" w14:textId="77777777" w:rsidR="00CF5A78" w:rsidRDefault="00CF5A78" w:rsidP="00CF5A78">
            <w:pPr>
              <w:rPr>
                <w:sz w:val="20"/>
                <w:szCs w:val="20"/>
              </w:rPr>
            </w:pPr>
            <w:r>
              <w:rPr>
                <w:sz w:val="20"/>
                <w:szCs w:val="20"/>
              </w:rPr>
              <w:t>Mann Hunter</w:t>
            </w:r>
          </w:p>
          <w:p w14:paraId="4284A1FA" w14:textId="77777777" w:rsidR="00CF5A78" w:rsidRDefault="00CF5A78" w:rsidP="00CF5A78">
            <w:pPr>
              <w:rPr>
                <w:sz w:val="20"/>
                <w:szCs w:val="20"/>
              </w:rPr>
            </w:pPr>
            <w:r>
              <w:rPr>
                <w:sz w:val="20"/>
                <w:szCs w:val="20"/>
              </w:rPr>
              <w:t>Jeralie Andrews</w:t>
            </w:r>
          </w:p>
          <w:p w14:paraId="4284A1FB" w14:textId="77777777" w:rsidR="00CF5A78" w:rsidRDefault="00CF5A78" w:rsidP="00CF5A78">
            <w:pPr>
              <w:rPr>
                <w:sz w:val="20"/>
                <w:szCs w:val="20"/>
              </w:rPr>
            </w:pPr>
            <w:r>
              <w:rPr>
                <w:sz w:val="20"/>
                <w:szCs w:val="20"/>
              </w:rPr>
              <w:t>Alexa Bazley</w:t>
            </w:r>
          </w:p>
          <w:p w14:paraId="4284A1FC" w14:textId="77777777" w:rsidR="00CF5A78" w:rsidRDefault="00CF5A78" w:rsidP="00CF5A78">
            <w:pPr>
              <w:rPr>
                <w:sz w:val="20"/>
                <w:szCs w:val="20"/>
              </w:rPr>
            </w:pPr>
            <w:r>
              <w:rPr>
                <w:sz w:val="20"/>
                <w:szCs w:val="20"/>
              </w:rPr>
              <w:t>Page McCormick</w:t>
            </w:r>
          </w:p>
          <w:p w14:paraId="4284A1FD" w14:textId="77777777" w:rsidR="00CF5A78" w:rsidRDefault="00CF5A78" w:rsidP="00CF5A78">
            <w:pPr>
              <w:rPr>
                <w:sz w:val="20"/>
                <w:szCs w:val="20"/>
              </w:rPr>
            </w:pPr>
            <w:r>
              <w:rPr>
                <w:sz w:val="20"/>
                <w:szCs w:val="20"/>
              </w:rPr>
              <w:t>Mark Locklear</w:t>
            </w:r>
          </w:p>
          <w:p w14:paraId="4284A1FE" w14:textId="77777777" w:rsidR="00CF5A78" w:rsidRDefault="00CF5A78" w:rsidP="00CF5A78">
            <w:pPr>
              <w:rPr>
                <w:sz w:val="20"/>
                <w:szCs w:val="20"/>
              </w:rPr>
            </w:pPr>
            <w:r>
              <w:rPr>
                <w:sz w:val="20"/>
                <w:szCs w:val="20"/>
              </w:rPr>
              <w:t>Bethany Emory</w:t>
            </w:r>
          </w:p>
          <w:p w14:paraId="4284A1FF" w14:textId="77777777" w:rsidR="00CF5A78" w:rsidRDefault="00CF5A78" w:rsidP="00CF5A78">
            <w:pPr>
              <w:rPr>
                <w:sz w:val="20"/>
                <w:szCs w:val="20"/>
              </w:rPr>
            </w:pPr>
            <w:r>
              <w:rPr>
                <w:sz w:val="20"/>
                <w:szCs w:val="20"/>
              </w:rPr>
              <w:t>Sharon Cupstid</w:t>
            </w:r>
          </w:p>
          <w:p w14:paraId="4284A200" w14:textId="77777777" w:rsidR="00CF5A78" w:rsidRDefault="00CF5A78" w:rsidP="00CF5A78">
            <w:pPr>
              <w:rPr>
                <w:sz w:val="20"/>
                <w:szCs w:val="20"/>
              </w:rPr>
            </w:pPr>
            <w:r>
              <w:rPr>
                <w:sz w:val="20"/>
                <w:szCs w:val="20"/>
              </w:rPr>
              <w:t>Judith Harris</w:t>
            </w:r>
          </w:p>
          <w:p w14:paraId="4284A201" w14:textId="77777777" w:rsidR="00CF5A78" w:rsidRDefault="00CF5A78" w:rsidP="00CF5A78">
            <w:pPr>
              <w:rPr>
                <w:sz w:val="20"/>
                <w:szCs w:val="20"/>
              </w:rPr>
            </w:pPr>
            <w:r>
              <w:rPr>
                <w:sz w:val="20"/>
                <w:szCs w:val="20"/>
              </w:rPr>
              <w:t>Karen Kotiw</w:t>
            </w:r>
          </w:p>
          <w:p w14:paraId="4284A202" w14:textId="77777777" w:rsidR="00CF5A78" w:rsidRDefault="00CF5A78" w:rsidP="00CF5A78">
            <w:pPr>
              <w:rPr>
                <w:sz w:val="20"/>
                <w:szCs w:val="20"/>
              </w:rPr>
            </w:pPr>
            <w:r>
              <w:rPr>
                <w:sz w:val="20"/>
                <w:szCs w:val="20"/>
              </w:rPr>
              <w:t>Leasha Ogle</w:t>
            </w:r>
          </w:p>
          <w:p w14:paraId="4284A203" w14:textId="77777777" w:rsidR="00CF5A78" w:rsidRDefault="00CF5A78" w:rsidP="00CF5A78">
            <w:pPr>
              <w:rPr>
                <w:sz w:val="20"/>
                <w:szCs w:val="20"/>
              </w:rPr>
            </w:pPr>
            <w:r>
              <w:rPr>
                <w:sz w:val="20"/>
                <w:szCs w:val="20"/>
              </w:rPr>
              <w:t>Alikhan Salehi</w:t>
            </w:r>
          </w:p>
          <w:p w14:paraId="4284A204" w14:textId="77777777" w:rsidR="001B6A81" w:rsidRPr="00F174CF" w:rsidRDefault="00CF5A78" w:rsidP="00CF5A78">
            <w:pPr>
              <w:spacing w:after="120"/>
              <w:rPr>
                <w:sz w:val="20"/>
                <w:szCs w:val="20"/>
              </w:rPr>
            </w:pPr>
            <w:r>
              <w:rPr>
                <w:sz w:val="20"/>
                <w:szCs w:val="20"/>
              </w:rPr>
              <w:t>Phyllis Utley</w:t>
            </w:r>
          </w:p>
        </w:tc>
        <w:tc>
          <w:tcPr>
            <w:tcW w:w="3240" w:type="dxa"/>
            <w:gridSpan w:val="3"/>
            <w:tcBorders>
              <w:bottom w:val="single" w:sz="4" w:space="0" w:color="000000" w:themeColor="text1"/>
            </w:tcBorders>
            <w:shd w:val="clear" w:color="auto" w:fill="F2F2F2" w:themeFill="background1" w:themeFillShade="F2"/>
          </w:tcPr>
          <w:p w14:paraId="4284A205" w14:textId="77777777" w:rsidR="00F174CF" w:rsidRPr="00EA2AC5" w:rsidRDefault="00CF5A78" w:rsidP="001B6A81">
            <w:pPr>
              <w:spacing w:before="120"/>
              <w:rPr>
                <w:sz w:val="20"/>
                <w:szCs w:val="20"/>
              </w:rPr>
            </w:pPr>
            <w:r>
              <w:rPr>
                <w:sz w:val="20"/>
                <w:szCs w:val="20"/>
              </w:rPr>
              <w:t xml:space="preserve">Michele Hathcock, </w:t>
            </w:r>
            <w:r w:rsidR="001B6A81">
              <w:rPr>
                <w:sz w:val="20"/>
                <w:szCs w:val="20"/>
              </w:rPr>
              <w:t>Carol Rovello</w:t>
            </w:r>
            <w:r>
              <w:rPr>
                <w:sz w:val="20"/>
                <w:szCs w:val="20"/>
              </w:rPr>
              <w:t xml:space="preserve"> &amp; James Lee; Co-Chairs</w:t>
            </w:r>
          </w:p>
        </w:tc>
        <w:tc>
          <w:tcPr>
            <w:tcW w:w="1980" w:type="dxa"/>
            <w:tcBorders>
              <w:bottom w:val="single" w:sz="4" w:space="0" w:color="000000" w:themeColor="text1"/>
            </w:tcBorders>
            <w:shd w:val="clear" w:color="auto" w:fill="F2F2F2" w:themeFill="background1" w:themeFillShade="F2"/>
          </w:tcPr>
          <w:p w14:paraId="4284A206" w14:textId="77777777" w:rsidR="00F174CF" w:rsidRPr="00EA2AC5" w:rsidRDefault="00F174CF" w:rsidP="00610E85">
            <w:pPr>
              <w:spacing w:before="120"/>
              <w:rPr>
                <w:sz w:val="20"/>
                <w:szCs w:val="20"/>
              </w:rPr>
            </w:pPr>
            <w:r w:rsidRPr="00EA2AC5">
              <w:rPr>
                <w:sz w:val="20"/>
                <w:szCs w:val="20"/>
              </w:rPr>
              <w:t>Kaye Waugh</w:t>
            </w:r>
          </w:p>
        </w:tc>
      </w:tr>
      <w:tr w:rsidR="005331D4" w14:paraId="4284A212" w14:textId="77777777" w:rsidTr="009B7E4F">
        <w:trPr>
          <w:gridBefore w:val="1"/>
          <w:wBefore w:w="18" w:type="dxa"/>
        </w:trPr>
        <w:tc>
          <w:tcPr>
            <w:tcW w:w="10350" w:type="dxa"/>
            <w:gridSpan w:val="6"/>
            <w:tcBorders>
              <w:bottom w:val="single" w:sz="4" w:space="0" w:color="000000" w:themeColor="text1"/>
            </w:tcBorders>
            <w:shd w:val="clear" w:color="auto" w:fill="auto"/>
          </w:tcPr>
          <w:p w14:paraId="4284A208" w14:textId="77777777" w:rsidR="005331D4" w:rsidRPr="00857A85" w:rsidRDefault="005331D4" w:rsidP="004843D9">
            <w:pPr>
              <w:spacing w:before="120"/>
              <w:rPr>
                <w:rFonts w:cstheme="minorHAnsi"/>
                <w:b/>
                <w:sz w:val="20"/>
                <w:szCs w:val="20"/>
              </w:rPr>
            </w:pPr>
            <w:r w:rsidRPr="00857A85">
              <w:rPr>
                <w:rFonts w:cstheme="minorHAnsi"/>
                <w:b/>
                <w:sz w:val="20"/>
                <w:szCs w:val="20"/>
              </w:rPr>
              <w:t>Emergency Preparedness</w:t>
            </w:r>
          </w:p>
          <w:p w14:paraId="4284A209" w14:textId="77777777" w:rsidR="005331D4" w:rsidRPr="00857A85" w:rsidRDefault="005331D4" w:rsidP="00AC3FB3">
            <w:pPr>
              <w:rPr>
                <w:rFonts w:cstheme="minorHAnsi"/>
                <w:sz w:val="20"/>
                <w:szCs w:val="20"/>
              </w:rPr>
            </w:pPr>
            <w:r w:rsidRPr="00857A85">
              <w:rPr>
                <w:rFonts w:cstheme="minorHAnsi"/>
                <w:sz w:val="20"/>
                <w:szCs w:val="20"/>
              </w:rPr>
              <w:t>To implement the Emergency Preparedness Plan and recommend resources that are needed to ensure the security of the campus and the safety of its personnel.</w:t>
            </w:r>
          </w:p>
          <w:p w14:paraId="4284A20A" w14:textId="77777777" w:rsidR="00907C2C" w:rsidRPr="00BB6003" w:rsidRDefault="00907C2C" w:rsidP="00AC3FB3">
            <w:pPr>
              <w:rPr>
                <w:rFonts w:cstheme="minorHAnsi"/>
                <w:sz w:val="20"/>
                <w:szCs w:val="20"/>
              </w:rPr>
            </w:pPr>
            <w:r w:rsidRPr="00BB6003">
              <w:rPr>
                <w:rFonts w:cstheme="minorHAnsi"/>
                <w:sz w:val="20"/>
                <w:szCs w:val="20"/>
              </w:rPr>
              <w:t>Chief of Police</w:t>
            </w:r>
            <w:r w:rsidR="00B9641B">
              <w:rPr>
                <w:rFonts w:cstheme="minorHAnsi"/>
                <w:sz w:val="20"/>
                <w:szCs w:val="20"/>
              </w:rPr>
              <w:t>, C</w:t>
            </w:r>
            <w:r w:rsidR="00F30409" w:rsidRPr="00BB6003">
              <w:rPr>
                <w:rFonts w:cstheme="minorHAnsi"/>
                <w:sz w:val="20"/>
                <w:szCs w:val="20"/>
              </w:rPr>
              <w:t>hair</w:t>
            </w:r>
            <w:r w:rsidRPr="00BB6003">
              <w:rPr>
                <w:rFonts w:cstheme="minorHAnsi"/>
                <w:sz w:val="20"/>
                <w:szCs w:val="20"/>
              </w:rPr>
              <w:tab/>
            </w:r>
            <w:r w:rsidRPr="00BB6003">
              <w:rPr>
                <w:rFonts w:cstheme="minorHAnsi"/>
                <w:sz w:val="20"/>
                <w:szCs w:val="20"/>
              </w:rPr>
              <w:tab/>
              <w:t>AVP Instructional Services</w:t>
            </w:r>
            <w:r w:rsidRPr="00BB6003">
              <w:rPr>
                <w:rFonts w:cstheme="minorHAnsi"/>
                <w:sz w:val="20"/>
                <w:szCs w:val="20"/>
              </w:rPr>
              <w:tab/>
            </w:r>
            <w:r w:rsidR="00B9641B">
              <w:rPr>
                <w:rFonts w:cstheme="minorHAnsi"/>
                <w:sz w:val="20"/>
                <w:szCs w:val="20"/>
              </w:rPr>
              <w:tab/>
            </w:r>
            <w:r w:rsidRPr="00BB6003">
              <w:rPr>
                <w:rFonts w:cstheme="minorHAnsi"/>
                <w:sz w:val="20"/>
                <w:szCs w:val="20"/>
              </w:rPr>
              <w:tab/>
            </w:r>
            <w:r w:rsidR="003E4F57" w:rsidRPr="00BB6003">
              <w:rPr>
                <w:rFonts w:cstheme="minorHAnsi"/>
                <w:sz w:val="20"/>
                <w:szCs w:val="20"/>
              </w:rPr>
              <w:t>Dept.</w:t>
            </w:r>
            <w:r w:rsidRPr="00BB6003">
              <w:rPr>
                <w:rFonts w:cstheme="minorHAnsi"/>
                <w:sz w:val="20"/>
                <w:szCs w:val="20"/>
              </w:rPr>
              <w:t xml:space="preserve"> Chairs</w:t>
            </w:r>
            <w:r w:rsidR="00262ACA" w:rsidRPr="00BB6003">
              <w:rPr>
                <w:rFonts w:cstheme="minorHAnsi"/>
                <w:sz w:val="20"/>
                <w:szCs w:val="20"/>
              </w:rPr>
              <w:t>/Rep</w:t>
            </w:r>
            <w:r w:rsidRPr="00BB6003">
              <w:rPr>
                <w:rFonts w:cstheme="minorHAnsi"/>
                <w:sz w:val="20"/>
                <w:szCs w:val="20"/>
              </w:rPr>
              <w:t>: FST, EMS, CJ (3)</w:t>
            </w:r>
          </w:p>
          <w:p w14:paraId="4284A20B" w14:textId="77777777" w:rsidR="00907C2C" w:rsidRPr="00BB6003" w:rsidRDefault="00262ACA" w:rsidP="00AC3FB3">
            <w:pPr>
              <w:rPr>
                <w:rFonts w:cstheme="minorHAnsi"/>
                <w:sz w:val="20"/>
                <w:szCs w:val="20"/>
              </w:rPr>
            </w:pPr>
            <w:r w:rsidRPr="00BB6003">
              <w:rPr>
                <w:rFonts w:cstheme="minorHAnsi"/>
                <w:sz w:val="20"/>
                <w:szCs w:val="20"/>
              </w:rPr>
              <w:t>Director, Plant Operations</w:t>
            </w:r>
            <w:r w:rsidR="00B12AE2" w:rsidRPr="00BB6003">
              <w:rPr>
                <w:rFonts w:cstheme="minorHAnsi"/>
                <w:sz w:val="20"/>
                <w:szCs w:val="20"/>
              </w:rPr>
              <w:t xml:space="preserve"> (1)</w:t>
            </w:r>
            <w:r w:rsidR="00B12AE2" w:rsidRPr="00BB6003">
              <w:rPr>
                <w:rFonts w:cstheme="minorHAnsi"/>
                <w:sz w:val="20"/>
                <w:szCs w:val="20"/>
              </w:rPr>
              <w:tab/>
              <w:t>B&amp;H (2)</w:t>
            </w:r>
            <w:r w:rsidR="00B12AE2" w:rsidRPr="00BB6003">
              <w:rPr>
                <w:rFonts w:cstheme="minorHAnsi"/>
                <w:sz w:val="20"/>
                <w:szCs w:val="20"/>
              </w:rPr>
              <w:tab/>
            </w:r>
            <w:r w:rsidR="00B12AE2" w:rsidRPr="00BB6003">
              <w:rPr>
                <w:rFonts w:cstheme="minorHAnsi"/>
                <w:sz w:val="20"/>
                <w:szCs w:val="20"/>
              </w:rPr>
              <w:tab/>
            </w:r>
            <w:r w:rsidR="00B12AE2" w:rsidRPr="00BB6003">
              <w:rPr>
                <w:rFonts w:cstheme="minorHAnsi"/>
                <w:sz w:val="20"/>
                <w:szCs w:val="20"/>
              </w:rPr>
              <w:tab/>
            </w:r>
            <w:r w:rsidR="00B12AE2" w:rsidRPr="00BB6003">
              <w:rPr>
                <w:rFonts w:cstheme="minorHAnsi"/>
                <w:sz w:val="20"/>
                <w:szCs w:val="20"/>
              </w:rPr>
              <w:tab/>
            </w:r>
            <w:r w:rsidR="00B12AE2" w:rsidRPr="00BB6003">
              <w:rPr>
                <w:rFonts w:cstheme="minorHAnsi"/>
                <w:sz w:val="20"/>
                <w:szCs w:val="20"/>
              </w:rPr>
              <w:tab/>
            </w:r>
            <w:r w:rsidR="00074E76" w:rsidRPr="00BB6003">
              <w:rPr>
                <w:rFonts w:cstheme="minorHAnsi"/>
                <w:sz w:val="20"/>
                <w:szCs w:val="20"/>
              </w:rPr>
              <w:t>Recruiter</w:t>
            </w:r>
            <w:r w:rsidR="005E7934" w:rsidRPr="00BB6003">
              <w:rPr>
                <w:rFonts w:cstheme="minorHAnsi"/>
                <w:sz w:val="20"/>
                <w:szCs w:val="20"/>
              </w:rPr>
              <w:t xml:space="preserve"> (1)</w:t>
            </w:r>
          </w:p>
          <w:p w14:paraId="4284A20C" w14:textId="77777777" w:rsidR="005E7934" w:rsidRPr="00BB6003" w:rsidRDefault="005E7934" w:rsidP="00AC3FB3">
            <w:pPr>
              <w:rPr>
                <w:rFonts w:cstheme="minorHAnsi"/>
                <w:sz w:val="20"/>
                <w:szCs w:val="20"/>
              </w:rPr>
            </w:pPr>
            <w:r w:rsidRPr="00BB6003">
              <w:rPr>
                <w:rFonts w:cstheme="minorHAnsi"/>
                <w:sz w:val="20"/>
                <w:szCs w:val="20"/>
              </w:rPr>
              <w:t>IT (1)</w:t>
            </w:r>
            <w:r w:rsidRPr="00BB6003">
              <w:rPr>
                <w:rFonts w:cstheme="minorHAnsi"/>
                <w:sz w:val="20"/>
                <w:szCs w:val="20"/>
              </w:rPr>
              <w:tab/>
            </w:r>
            <w:r w:rsidRPr="00BB6003">
              <w:rPr>
                <w:rFonts w:cstheme="minorHAnsi"/>
                <w:sz w:val="20"/>
                <w:szCs w:val="20"/>
              </w:rPr>
              <w:tab/>
            </w:r>
            <w:r w:rsidRPr="00BB6003">
              <w:rPr>
                <w:rFonts w:cstheme="minorHAnsi"/>
                <w:sz w:val="20"/>
                <w:szCs w:val="20"/>
              </w:rPr>
              <w:tab/>
            </w:r>
            <w:r w:rsidRPr="00BB6003">
              <w:rPr>
                <w:rFonts w:cstheme="minorHAnsi"/>
                <w:sz w:val="20"/>
                <w:szCs w:val="20"/>
              </w:rPr>
              <w:tab/>
            </w:r>
            <w:r w:rsidR="00F30409" w:rsidRPr="00BB6003">
              <w:rPr>
                <w:rFonts w:cstheme="minorHAnsi"/>
                <w:sz w:val="20"/>
                <w:szCs w:val="20"/>
              </w:rPr>
              <w:t xml:space="preserve">Buncombe </w:t>
            </w:r>
            <w:r w:rsidRPr="00BB6003">
              <w:rPr>
                <w:rFonts w:cstheme="minorHAnsi"/>
                <w:sz w:val="20"/>
                <w:szCs w:val="20"/>
              </w:rPr>
              <w:t>Early College (1)</w:t>
            </w:r>
            <w:r w:rsidRPr="00BB6003">
              <w:rPr>
                <w:rFonts w:cstheme="minorHAnsi"/>
                <w:sz w:val="20"/>
                <w:szCs w:val="20"/>
              </w:rPr>
              <w:tab/>
            </w:r>
            <w:r w:rsidRPr="00BB6003">
              <w:rPr>
                <w:rFonts w:cstheme="minorHAnsi"/>
                <w:sz w:val="20"/>
                <w:szCs w:val="20"/>
              </w:rPr>
              <w:tab/>
            </w:r>
            <w:r w:rsidR="00074E76" w:rsidRPr="00BB6003">
              <w:rPr>
                <w:rFonts w:cstheme="minorHAnsi"/>
                <w:sz w:val="20"/>
                <w:szCs w:val="20"/>
              </w:rPr>
              <w:t>Dean, AH&amp;PS</w:t>
            </w:r>
          </w:p>
          <w:p w14:paraId="4284A20D" w14:textId="77777777" w:rsidR="00074E76" w:rsidRPr="00BB6003" w:rsidRDefault="00074E76" w:rsidP="00AC3FB3">
            <w:pPr>
              <w:rPr>
                <w:rFonts w:cstheme="minorHAnsi"/>
                <w:sz w:val="20"/>
                <w:szCs w:val="20"/>
              </w:rPr>
            </w:pPr>
            <w:r w:rsidRPr="00BB6003">
              <w:rPr>
                <w:rFonts w:cstheme="minorHAnsi"/>
                <w:sz w:val="20"/>
                <w:szCs w:val="20"/>
              </w:rPr>
              <w:t>Director, Call Center</w:t>
            </w:r>
            <w:r w:rsidRPr="00BB6003">
              <w:rPr>
                <w:rFonts w:cstheme="minorHAnsi"/>
                <w:sz w:val="20"/>
                <w:szCs w:val="20"/>
              </w:rPr>
              <w:tab/>
            </w:r>
            <w:r w:rsidRPr="00BB6003">
              <w:rPr>
                <w:rFonts w:cstheme="minorHAnsi"/>
                <w:sz w:val="20"/>
                <w:szCs w:val="20"/>
              </w:rPr>
              <w:tab/>
            </w:r>
            <w:r w:rsidR="00F30409" w:rsidRPr="00BB6003">
              <w:rPr>
                <w:rFonts w:cstheme="minorHAnsi"/>
                <w:sz w:val="20"/>
                <w:szCs w:val="20"/>
              </w:rPr>
              <w:t xml:space="preserve">Director, </w:t>
            </w:r>
            <w:r w:rsidRPr="00BB6003">
              <w:rPr>
                <w:rFonts w:cstheme="minorHAnsi"/>
                <w:sz w:val="20"/>
                <w:szCs w:val="20"/>
              </w:rPr>
              <w:t>CR&amp;M</w:t>
            </w:r>
            <w:r w:rsidR="001B6A81" w:rsidRPr="00BB6003">
              <w:rPr>
                <w:rFonts w:cstheme="minorHAnsi"/>
                <w:sz w:val="20"/>
                <w:szCs w:val="20"/>
              </w:rPr>
              <w:tab/>
            </w:r>
            <w:r w:rsidR="001B6A81" w:rsidRPr="00BB6003">
              <w:rPr>
                <w:rFonts w:cstheme="minorHAnsi"/>
                <w:sz w:val="20"/>
                <w:szCs w:val="20"/>
              </w:rPr>
              <w:tab/>
            </w:r>
            <w:r w:rsidR="001B6A81" w:rsidRPr="00BB6003">
              <w:rPr>
                <w:rFonts w:cstheme="minorHAnsi"/>
                <w:sz w:val="20"/>
                <w:szCs w:val="20"/>
              </w:rPr>
              <w:tab/>
            </w:r>
            <w:r w:rsidRPr="00BB6003">
              <w:rPr>
                <w:rFonts w:cstheme="minorHAnsi"/>
                <w:sz w:val="20"/>
                <w:szCs w:val="20"/>
              </w:rPr>
              <w:tab/>
            </w:r>
          </w:p>
          <w:p w14:paraId="4284A20E" w14:textId="77777777" w:rsidR="0048144A" w:rsidRPr="00857A85" w:rsidRDefault="00074E76" w:rsidP="00AC3FB3">
            <w:pPr>
              <w:rPr>
                <w:rFonts w:cstheme="minorHAnsi"/>
                <w:sz w:val="20"/>
                <w:szCs w:val="20"/>
              </w:rPr>
            </w:pPr>
            <w:r w:rsidRPr="00BB6003">
              <w:rPr>
                <w:rFonts w:cstheme="minorHAnsi"/>
                <w:sz w:val="20"/>
                <w:szCs w:val="20"/>
              </w:rPr>
              <w:t>Director of Advising &amp; Student Support Services</w:t>
            </w:r>
            <w:r w:rsidRPr="00857A85">
              <w:rPr>
                <w:rFonts w:cstheme="minorHAnsi"/>
                <w:sz w:val="20"/>
                <w:szCs w:val="20"/>
              </w:rPr>
              <w:t xml:space="preserve"> </w:t>
            </w:r>
          </w:p>
          <w:p w14:paraId="4284A20F" w14:textId="77777777" w:rsidR="00E16763" w:rsidRPr="00857A85" w:rsidRDefault="00E16763" w:rsidP="00074E76">
            <w:pPr>
              <w:spacing w:before="120"/>
              <w:rPr>
                <w:b/>
                <w:sz w:val="20"/>
                <w:szCs w:val="20"/>
              </w:rPr>
            </w:pPr>
            <w:r w:rsidRPr="00857A85">
              <w:rPr>
                <w:b/>
                <w:sz w:val="20"/>
                <w:szCs w:val="20"/>
              </w:rPr>
              <w:t>Ad Hoc:</w:t>
            </w:r>
          </w:p>
          <w:p w14:paraId="4284A210" w14:textId="77777777" w:rsidR="005E7934" w:rsidRPr="00857A85" w:rsidRDefault="005E7934" w:rsidP="005E7934">
            <w:pPr>
              <w:rPr>
                <w:sz w:val="20"/>
                <w:szCs w:val="20"/>
              </w:rPr>
            </w:pPr>
            <w:r w:rsidRPr="00857A85">
              <w:rPr>
                <w:sz w:val="20"/>
                <w:szCs w:val="20"/>
              </w:rPr>
              <w:t>Biltmore Company (1)</w:t>
            </w:r>
            <w:r w:rsidRPr="00857A85">
              <w:rPr>
                <w:sz w:val="20"/>
                <w:szCs w:val="20"/>
              </w:rPr>
              <w:tab/>
            </w:r>
            <w:r w:rsidRPr="00857A85">
              <w:rPr>
                <w:sz w:val="20"/>
                <w:szCs w:val="20"/>
              </w:rPr>
              <w:tab/>
              <w:t>Buncombe Co</w:t>
            </w:r>
            <w:r w:rsidR="00074E76" w:rsidRPr="00857A85">
              <w:rPr>
                <w:sz w:val="20"/>
                <w:szCs w:val="20"/>
              </w:rPr>
              <w:t>.</w:t>
            </w:r>
            <w:r w:rsidRPr="00857A85">
              <w:rPr>
                <w:sz w:val="20"/>
                <w:szCs w:val="20"/>
              </w:rPr>
              <w:t xml:space="preserve"> Emergency Mgmt</w:t>
            </w:r>
            <w:r w:rsidR="00074E76" w:rsidRPr="00857A85">
              <w:rPr>
                <w:sz w:val="20"/>
                <w:szCs w:val="20"/>
              </w:rPr>
              <w:t>.</w:t>
            </w:r>
            <w:r w:rsidRPr="00857A85">
              <w:rPr>
                <w:sz w:val="20"/>
                <w:szCs w:val="20"/>
              </w:rPr>
              <w:t xml:space="preserve"> (1)</w:t>
            </w:r>
            <w:r w:rsidRPr="00857A85">
              <w:rPr>
                <w:sz w:val="20"/>
                <w:szCs w:val="20"/>
              </w:rPr>
              <w:tab/>
              <w:t>Buncombe Co</w:t>
            </w:r>
            <w:r w:rsidR="00074E76" w:rsidRPr="00857A85">
              <w:rPr>
                <w:sz w:val="20"/>
                <w:szCs w:val="20"/>
              </w:rPr>
              <w:t>.</w:t>
            </w:r>
            <w:r w:rsidRPr="00857A85">
              <w:rPr>
                <w:sz w:val="20"/>
                <w:szCs w:val="20"/>
              </w:rPr>
              <w:t xml:space="preserve"> Sheriff’s </w:t>
            </w:r>
            <w:r w:rsidR="003E4F57" w:rsidRPr="00857A85">
              <w:rPr>
                <w:sz w:val="20"/>
                <w:szCs w:val="20"/>
              </w:rPr>
              <w:t>Dept.</w:t>
            </w:r>
            <w:r w:rsidRPr="00857A85">
              <w:rPr>
                <w:sz w:val="20"/>
                <w:szCs w:val="20"/>
              </w:rPr>
              <w:t xml:space="preserve"> (1)</w:t>
            </w:r>
          </w:p>
          <w:p w14:paraId="4284A211" w14:textId="77777777" w:rsidR="00907C2C" w:rsidRDefault="005E7934" w:rsidP="005E7934">
            <w:pPr>
              <w:spacing w:after="120"/>
            </w:pPr>
            <w:r w:rsidRPr="00857A85">
              <w:rPr>
                <w:sz w:val="20"/>
                <w:szCs w:val="20"/>
              </w:rPr>
              <w:t>Asheville Police Department (1)</w:t>
            </w:r>
          </w:p>
        </w:tc>
      </w:tr>
      <w:tr w:rsidR="00CF7DF1" w14:paraId="4284A223" w14:textId="77777777" w:rsidTr="009B7E4F">
        <w:trPr>
          <w:gridBefore w:val="1"/>
          <w:wBefore w:w="18" w:type="dxa"/>
        </w:trPr>
        <w:tc>
          <w:tcPr>
            <w:tcW w:w="5130" w:type="dxa"/>
            <w:gridSpan w:val="2"/>
            <w:shd w:val="clear" w:color="auto" w:fill="auto"/>
          </w:tcPr>
          <w:p w14:paraId="4284A213" w14:textId="77777777" w:rsidR="00B9641B" w:rsidRPr="00334D76" w:rsidRDefault="00B9641B" w:rsidP="00B9641B">
            <w:pPr>
              <w:tabs>
                <w:tab w:val="left" w:pos="5040"/>
              </w:tabs>
              <w:autoSpaceDE w:val="0"/>
              <w:autoSpaceDN w:val="0"/>
              <w:adjustRightInd w:val="0"/>
              <w:spacing w:before="120"/>
              <w:rPr>
                <w:sz w:val="20"/>
                <w:szCs w:val="20"/>
              </w:rPr>
            </w:pPr>
            <w:r w:rsidRPr="00334D76">
              <w:rPr>
                <w:sz w:val="20"/>
                <w:szCs w:val="20"/>
              </w:rPr>
              <w:t>Gene Loflin</w:t>
            </w:r>
          </w:p>
          <w:p w14:paraId="4284A214"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John Witherspoon </w:t>
            </w:r>
          </w:p>
          <w:p w14:paraId="4284A215"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Keith Owens </w:t>
            </w:r>
          </w:p>
          <w:p w14:paraId="4284A216"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Daryl Fisher</w:t>
            </w:r>
          </w:p>
          <w:p w14:paraId="4284A217"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Benny Smith </w:t>
            </w:r>
          </w:p>
          <w:p w14:paraId="4284A218"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Kerri Glover</w:t>
            </w:r>
          </w:p>
          <w:p w14:paraId="4284A219"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Rebecca Howell </w:t>
            </w:r>
          </w:p>
          <w:p w14:paraId="4284A21A"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Benson Metcalf </w:t>
            </w:r>
          </w:p>
          <w:p w14:paraId="4284A21B"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Aaron Richman </w:t>
            </w:r>
          </w:p>
          <w:p w14:paraId="4284A21C"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Randy Rose </w:t>
            </w:r>
          </w:p>
          <w:p w14:paraId="4284A21D"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Dianne Davis</w:t>
            </w:r>
          </w:p>
          <w:p w14:paraId="4284A21E"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 xml:space="preserve">Connie Snipes </w:t>
            </w:r>
          </w:p>
          <w:p w14:paraId="4284A21F" w14:textId="77777777" w:rsidR="00B9641B" w:rsidRPr="00334D76" w:rsidRDefault="00B9641B" w:rsidP="00B9641B">
            <w:pPr>
              <w:tabs>
                <w:tab w:val="left" w:pos="5040"/>
              </w:tabs>
              <w:autoSpaceDE w:val="0"/>
              <w:autoSpaceDN w:val="0"/>
              <w:adjustRightInd w:val="0"/>
              <w:rPr>
                <w:sz w:val="20"/>
                <w:szCs w:val="20"/>
              </w:rPr>
            </w:pPr>
            <w:r w:rsidRPr="00334D76">
              <w:rPr>
                <w:sz w:val="20"/>
                <w:szCs w:val="20"/>
              </w:rPr>
              <w:t>Cindy Little (Buncombe C</w:t>
            </w:r>
            <w:r>
              <w:rPr>
                <w:sz w:val="20"/>
                <w:szCs w:val="20"/>
              </w:rPr>
              <w:t>oun</w:t>
            </w:r>
            <w:r w:rsidRPr="00334D76">
              <w:rPr>
                <w:sz w:val="20"/>
                <w:szCs w:val="20"/>
              </w:rPr>
              <w:t>ty Schools)</w:t>
            </w:r>
          </w:p>
          <w:p w14:paraId="4284A220" w14:textId="77777777" w:rsidR="00CF7DF1" w:rsidRPr="009B7D46" w:rsidRDefault="00B9641B" w:rsidP="00B9641B">
            <w:pPr>
              <w:spacing w:after="120"/>
              <w:rPr>
                <w:sz w:val="20"/>
                <w:szCs w:val="20"/>
              </w:rPr>
            </w:pPr>
            <w:r w:rsidRPr="00334D76">
              <w:rPr>
                <w:sz w:val="20"/>
                <w:szCs w:val="20"/>
              </w:rPr>
              <w:t>Dolly Horton</w:t>
            </w:r>
          </w:p>
        </w:tc>
        <w:tc>
          <w:tcPr>
            <w:tcW w:w="3240" w:type="dxa"/>
            <w:gridSpan w:val="3"/>
            <w:shd w:val="clear" w:color="auto" w:fill="auto"/>
          </w:tcPr>
          <w:p w14:paraId="4284A221" w14:textId="77777777" w:rsidR="00CF7DF1" w:rsidRPr="009B7D46" w:rsidRDefault="00CF7DF1" w:rsidP="00626CA2">
            <w:pPr>
              <w:spacing w:before="120" w:after="120"/>
              <w:rPr>
                <w:sz w:val="20"/>
                <w:szCs w:val="20"/>
              </w:rPr>
            </w:pPr>
            <w:r>
              <w:rPr>
                <w:sz w:val="20"/>
                <w:szCs w:val="20"/>
              </w:rPr>
              <w:t>Kara Keller</w:t>
            </w:r>
            <w:r w:rsidR="00885119">
              <w:rPr>
                <w:sz w:val="20"/>
                <w:szCs w:val="20"/>
              </w:rPr>
              <w:t>, Chair</w:t>
            </w:r>
          </w:p>
        </w:tc>
        <w:tc>
          <w:tcPr>
            <w:tcW w:w="1980" w:type="dxa"/>
            <w:shd w:val="clear" w:color="auto" w:fill="auto"/>
          </w:tcPr>
          <w:p w14:paraId="4284A222" w14:textId="77777777" w:rsidR="00CF7DF1" w:rsidRPr="009B7D46" w:rsidRDefault="00B9641B" w:rsidP="00610E85">
            <w:pPr>
              <w:spacing w:before="120"/>
              <w:rPr>
                <w:sz w:val="20"/>
                <w:szCs w:val="20"/>
              </w:rPr>
            </w:pPr>
            <w:r>
              <w:rPr>
                <w:sz w:val="20"/>
                <w:szCs w:val="20"/>
              </w:rPr>
              <w:t>Rhonda Devan</w:t>
            </w:r>
          </w:p>
        </w:tc>
      </w:tr>
      <w:tr w:rsidR="005331D4" w14:paraId="4284A22C" w14:textId="77777777" w:rsidTr="009B7E4F">
        <w:trPr>
          <w:gridBefore w:val="1"/>
          <w:wBefore w:w="18" w:type="dxa"/>
          <w:trHeight w:val="773"/>
        </w:trPr>
        <w:tc>
          <w:tcPr>
            <w:tcW w:w="10350" w:type="dxa"/>
            <w:gridSpan w:val="6"/>
            <w:shd w:val="clear" w:color="auto" w:fill="F2F2F2" w:themeFill="background1" w:themeFillShade="F2"/>
          </w:tcPr>
          <w:p w14:paraId="4284A224" w14:textId="77777777" w:rsidR="005331D4" w:rsidRPr="00E85F16" w:rsidRDefault="005331D4" w:rsidP="004843D9">
            <w:pPr>
              <w:spacing w:before="120"/>
              <w:rPr>
                <w:rFonts w:cstheme="minorHAnsi"/>
                <w:b/>
                <w:sz w:val="20"/>
                <w:szCs w:val="20"/>
              </w:rPr>
            </w:pPr>
            <w:r w:rsidRPr="00E85F16">
              <w:rPr>
                <w:rFonts w:cstheme="minorHAnsi"/>
                <w:b/>
                <w:sz w:val="20"/>
                <w:szCs w:val="20"/>
              </w:rPr>
              <w:t>Enrollment Management</w:t>
            </w:r>
          </w:p>
          <w:p w14:paraId="4284A225" w14:textId="77777777" w:rsidR="005331D4" w:rsidRPr="00857A85" w:rsidRDefault="005331D4" w:rsidP="007C3FEA">
            <w:pPr>
              <w:spacing w:after="120"/>
              <w:rPr>
                <w:rFonts w:cstheme="minorHAnsi"/>
                <w:sz w:val="20"/>
                <w:szCs w:val="20"/>
              </w:rPr>
            </w:pPr>
            <w:r w:rsidRPr="00857A85">
              <w:rPr>
                <w:rFonts w:cstheme="minorHAnsi"/>
                <w:sz w:val="20"/>
                <w:szCs w:val="20"/>
              </w:rPr>
              <w:t>To shape the enrollment of A-B Tech and meet established goals by exerting more influence over our student enrollments.</w:t>
            </w:r>
          </w:p>
          <w:p w14:paraId="4284A226" w14:textId="77777777" w:rsidR="004A4C34" w:rsidRPr="00857A85" w:rsidRDefault="004A4C34" w:rsidP="004A4C34">
            <w:pPr>
              <w:rPr>
                <w:sz w:val="20"/>
                <w:szCs w:val="20"/>
              </w:rPr>
            </w:pPr>
            <w:r w:rsidRPr="00857A85">
              <w:rPr>
                <w:sz w:val="20"/>
                <w:szCs w:val="20"/>
              </w:rPr>
              <w:t>Academic Deans (3)</w:t>
            </w:r>
            <w:r w:rsidRPr="00857A85">
              <w:rPr>
                <w:sz w:val="20"/>
                <w:szCs w:val="20"/>
              </w:rPr>
              <w:tab/>
            </w:r>
            <w:r w:rsidRPr="00857A85">
              <w:rPr>
                <w:sz w:val="20"/>
                <w:szCs w:val="20"/>
              </w:rPr>
              <w:tab/>
              <w:t>Department Chairs (3)</w:t>
            </w:r>
            <w:r w:rsidRPr="00857A85">
              <w:rPr>
                <w:sz w:val="20"/>
                <w:szCs w:val="20"/>
              </w:rPr>
              <w:tab/>
            </w:r>
            <w:r w:rsidRPr="00857A85">
              <w:rPr>
                <w:sz w:val="20"/>
                <w:szCs w:val="20"/>
              </w:rPr>
              <w:tab/>
            </w:r>
            <w:r w:rsidRPr="00857A85">
              <w:rPr>
                <w:sz w:val="20"/>
                <w:szCs w:val="20"/>
              </w:rPr>
              <w:tab/>
              <w:t>Dir</w:t>
            </w:r>
            <w:r w:rsidR="00BE500F" w:rsidRPr="00857A85">
              <w:rPr>
                <w:sz w:val="20"/>
                <w:szCs w:val="20"/>
              </w:rPr>
              <w:t>.</w:t>
            </w:r>
            <w:r w:rsidRPr="00857A85">
              <w:rPr>
                <w:sz w:val="20"/>
                <w:szCs w:val="20"/>
              </w:rPr>
              <w:t>, Planning &amp; Research (1)</w:t>
            </w:r>
          </w:p>
          <w:p w14:paraId="4284A227" w14:textId="77777777" w:rsidR="004A4C34" w:rsidRPr="00857A85" w:rsidRDefault="003E4F57" w:rsidP="004A4C34">
            <w:pPr>
              <w:rPr>
                <w:sz w:val="20"/>
                <w:szCs w:val="20"/>
              </w:rPr>
            </w:pPr>
            <w:r w:rsidRPr="00BB6003">
              <w:rPr>
                <w:sz w:val="20"/>
                <w:szCs w:val="20"/>
              </w:rPr>
              <w:t>Dir.</w:t>
            </w:r>
            <w:r w:rsidR="00175F93" w:rsidRPr="00BB6003">
              <w:rPr>
                <w:sz w:val="20"/>
                <w:szCs w:val="20"/>
              </w:rPr>
              <w:t xml:space="preserve">, </w:t>
            </w:r>
            <w:r w:rsidR="004A4C34" w:rsidRPr="00BB6003">
              <w:rPr>
                <w:sz w:val="20"/>
                <w:szCs w:val="20"/>
              </w:rPr>
              <w:t>Enrollment Services</w:t>
            </w:r>
            <w:r w:rsidR="004A4C34" w:rsidRPr="00BB6003">
              <w:rPr>
                <w:sz w:val="20"/>
                <w:szCs w:val="20"/>
              </w:rPr>
              <w:tab/>
            </w:r>
            <w:r w:rsidR="004A4C34" w:rsidRPr="00BB6003">
              <w:rPr>
                <w:sz w:val="20"/>
                <w:szCs w:val="20"/>
              </w:rPr>
              <w:tab/>
            </w:r>
            <w:r w:rsidRPr="00BB6003">
              <w:rPr>
                <w:sz w:val="20"/>
                <w:szCs w:val="20"/>
              </w:rPr>
              <w:t>Dir.</w:t>
            </w:r>
            <w:r w:rsidR="00175F93" w:rsidRPr="00BB6003">
              <w:rPr>
                <w:sz w:val="20"/>
                <w:szCs w:val="20"/>
              </w:rPr>
              <w:t>, Enroll Ops/</w:t>
            </w:r>
            <w:r w:rsidR="004A4C34" w:rsidRPr="00BB6003">
              <w:rPr>
                <w:sz w:val="20"/>
                <w:szCs w:val="20"/>
              </w:rPr>
              <w:t>Registrar</w:t>
            </w:r>
            <w:r w:rsidR="004A4C34" w:rsidRPr="00857A85">
              <w:rPr>
                <w:sz w:val="20"/>
                <w:szCs w:val="20"/>
              </w:rPr>
              <w:tab/>
            </w:r>
            <w:r w:rsidR="004A4C34" w:rsidRPr="00857A85">
              <w:rPr>
                <w:sz w:val="20"/>
                <w:szCs w:val="20"/>
              </w:rPr>
              <w:tab/>
            </w:r>
            <w:r w:rsidR="00392509">
              <w:rPr>
                <w:sz w:val="20"/>
                <w:szCs w:val="20"/>
              </w:rPr>
              <w:tab/>
            </w:r>
            <w:r w:rsidR="00D01F11" w:rsidRPr="00857A85">
              <w:rPr>
                <w:sz w:val="20"/>
                <w:szCs w:val="20"/>
              </w:rPr>
              <w:t>Dir</w:t>
            </w:r>
            <w:r w:rsidR="00BE500F" w:rsidRPr="00857A85">
              <w:rPr>
                <w:sz w:val="20"/>
                <w:szCs w:val="20"/>
              </w:rPr>
              <w:t>.</w:t>
            </w:r>
            <w:r w:rsidR="00D01F11" w:rsidRPr="00857A85">
              <w:rPr>
                <w:sz w:val="20"/>
                <w:szCs w:val="20"/>
              </w:rPr>
              <w:t>, Advising/Stu</w:t>
            </w:r>
            <w:r w:rsidR="00004C4B" w:rsidRPr="00857A85">
              <w:rPr>
                <w:sz w:val="20"/>
                <w:szCs w:val="20"/>
              </w:rPr>
              <w:t>dent</w:t>
            </w:r>
            <w:r w:rsidR="00D01F11" w:rsidRPr="00857A85">
              <w:rPr>
                <w:sz w:val="20"/>
                <w:szCs w:val="20"/>
              </w:rPr>
              <w:t xml:space="preserve"> Support (1)</w:t>
            </w:r>
          </w:p>
          <w:p w14:paraId="4284A228" w14:textId="77777777" w:rsidR="00D01F11" w:rsidRPr="00857A85" w:rsidRDefault="00D01F11" w:rsidP="00D01F11">
            <w:pPr>
              <w:rPr>
                <w:sz w:val="20"/>
                <w:szCs w:val="20"/>
              </w:rPr>
            </w:pPr>
            <w:r w:rsidRPr="00857A85">
              <w:rPr>
                <w:sz w:val="20"/>
                <w:szCs w:val="20"/>
              </w:rPr>
              <w:t>Academic Advisor (1)</w:t>
            </w:r>
            <w:r w:rsidRPr="00857A85">
              <w:rPr>
                <w:sz w:val="20"/>
                <w:szCs w:val="20"/>
              </w:rPr>
              <w:tab/>
            </w:r>
            <w:r w:rsidRPr="00857A85">
              <w:rPr>
                <w:sz w:val="20"/>
                <w:szCs w:val="20"/>
              </w:rPr>
              <w:tab/>
              <w:t>Business &amp; Finance (1)</w:t>
            </w:r>
            <w:r w:rsidRPr="00857A85">
              <w:rPr>
                <w:sz w:val="20"/>
                <w:szCs w:val="20"/>
              </w:rPr>
              <w:tab/>
            </w:r>
            <w:r w:rsidRPr="00857A85">
              <w:rPr>
                <w:sz w:val="20"/>
                <w:szCs w:val="20"/>
              </w:rPr>
              <w:tab/>
            </w:r>
            <w:r w:rsidRPr="00857A85">
              <w:rPr>
                <w:sz w:val="20"/>
                <w:szCs w:val="20"/>
              </w:rPr>
              <w:tab/>
              <w:t>Dir</w:t>
            </w:r>
            <w:r w:rsidR="00BE500F" w:rsidRPr="00857A85">
              <w:rPr>
                <w:sz w:val="20"/>
                <w:szCs w:val="20"/>
              </w:rPr>
              <w:t>.</w:t>
            </w:r>
            <w:r w:rsidRPr="00857A85">
              <w:rPr>
                <w:sz w:val="20"/>
                <w:szCs w:val="20"/>
              </w:rPr>
              <w:t>, Comm</w:t>
            </w:r>
            <w:r w:rsidR="00004C4B" w:rsidRPr="00857A85">
              <w:rPr>
                <w:sz w:val="20"/>
                <w:szCs w:val="20"/>
              </w:rPr>
              <w:t>.</w:t>
            </w:r>
            <w:r w:rsidRPr="00857A85">
              <w:rPr>
                <w:sz w:val="20"/>
                <w:szCs w:val="20"/>
              </w:rPr>
              <w:t xml:space="preserve"> Relations &amp; Mkt</w:t>
            </w:r>
            <w:r w:rsidR="00BE500F" w:rsidRPr="00857A85">
              <w:rPr>
                <w:sz w:val="20"/>
                <w:szCs w:val="20"/>
              </w:rPr>
              <w:t>g.</w:t>
            </w:r>
            <w:r w:rsidRPr="00857A85">
              <w:rPr>
                <w:sz w:val="20"/>
                <w:szCs w:val="20"/>
              </w:rPr>
              <w:t xml:space="preserve"> (1)</w:t>
            </w:r>
          </w:p>
          <w:p w14:paraId="4284A229" w14:textId="77777777" w:rsidR="00D01F11" w:rsidRPr="00857A85" w:rsidRDefault="002314AE" w:rsidP="00175F93">
            <w:pPr>
              <w:rPr>
                <w:sz w:val="20"/>
                <w:szCs w:val="20"/>
              </w:rPr>
            </w:pPr>
            <w:r w:rsidRPr="00857A85">
              <w:rPr>
                <w:sz w:val="20"/>
                <w:szCs w:val="20"/>
              </w:rPr>
              <w:t>Dir</w:t>
            </w:r>
            <w:r w:rsidR="00BE500F" w:rsidRPr="00857A85">
              <w:rPr>
                <w:sz w:val="20"/>
                <w:szCs w:val="20"/>
              </w:rPr>
              <w:t>.</w:t>
            </w:r>
            <w:r w:rsidRPr="00857A85">
              <w:rPr>
                <w:sz w:val="20"/>
                <w:szCs w:val="20"/>
              </w:rPr>
              <w:t>, Basic Skills</w:t>
            </w:r>
            <w:r w:rsidRPr="00857A85">
              <w:rPr>
                <w:sz w:val="20"/>
                <w:szCs w:val="20"/>
              </w:rPr>
              <w:tab/>
            </w:r>
            <w:r w:rsidRPr="00857A85">
              <w:rPr>
                <w:sz w:val="20"/>
                <w:szCs w:val="20"/>
              </w:rPr>
              <w:tab/>
            </w:r>
            <w:r w:rsidRPr="00857A85">
              <w:rPr>
                <w:sz w:val="20"/>
                <w:szCs w:val="20"/>
              </w:rPr>
              <w:tab/>
              <w:t>E&amp;WD/CE (1)</w:t>
            </w:r>
            <w:r w:rsidRPr="00857A85">
              <w:rPr>
                <w:sz w:val="20"/>
                <w:szCs w:val="20"/>
              </w:rPr>
              <w:tab/>
            </w:r>
            <w:r w:rsidRPr="00857A85">
              <w:rPr>
                <w:sz w:val="20"/>
                <w:szCs w:val="20"/>
              </w:rPr>
              <w:tab/>
            </w:r>
            <w:r w:rsidRPr="00857A85">
              <w:rPr>
                <w:sz w:val="20"/>
                <w:szCs w:val="20"/>
              </w:rPr>
              <w:tab/>
            </w:r>
            <w:r w:rsidRPr="00857A85">
              <w:rPr>
                <w:sz w:val="20"/>
                <w:szCs w:val="20"/>
              </w:rPr>
              <w:tab/>
            </w:r>
            <w:r w:rsidR="00D01F11" w:rsidRPr="00857A85">
              <w:rPr>
                <w:sz w:val="20"/>
                <w:szCs w:val="20"/>
              </w:rPr>
              <w:t>Consultants (</w:t>
            </w:r>
            <w:r w:rsidR="005021FD" w:rsidRPr="00857A85">
              <w:rPr>
                <w:sz w:val="20"/>
                <w:szCs w:val="20"/>
              </w:rPr>
              <w:t>1-</w:t>
            </w:r>
            <w:r w:rsidR="00D01F11" w:rsidRPr="00857A85">
              <w:rPr>
                <w:sz w:val="20"/>
                <w:szCs w:val="20"/>
              </w:rPr>
              <w:t>2)</w:t>
            </w:r>
          </w:p>
          <w:p w14:paraId="4284A22A" w14:textId="77777777" w:rsidR="00F30409" w:rsidRPr="00857A85" w:rsidRDefault="00F30409" w:rsidP="00F30409">
            <w:pPr>
              <w:rPr>
                <w:sz w:val="20"/>
                <w:szCs w:val="20"/>
              </w:rPr>
            </w:pPr>
            <w:r w:rsidRPr="00857A85">
              <w:rPr>
                <w:sz w:val="20"/>
                <w:szCs w:val="20"/>
              </w:rPr>
              <w:t xml:space="preserve">Vice </w:t>
            </w:r>
            <w:r w:rsidR="00175F93" w:rsidRPr="00857A85">
              <w:rPr>
                <w:sz w:val="20"/>
                <w:szCs w:val="20"/>
              </w:rPr>
              <w:t>President, Instructional</w:t>
            </w:r>
            <w:r w:rsidRPr="00857A85">
              <w:rPr>
                <w:sz w:val="20"/>
                <w:szCs w:val="20"/>
              </w:rPr>
              <w:t xml:space="preserve"> Services, co-chair</w:t>
            </w:r>
          </w:p>
          <w:p w14:paraId="4284A22B" w14:textId="77777777" w:rsidR="00F30409" w:rsidRPr="00392509" w:rsidRDefault="00003302" w:rsidP="00956E46">
            <w:pPr>
              <w:spacing w:after="120"/>
              <w:rPr>
                <w:sz w:val="20"/>
                <w:szCs w:val="20"/>
              </w:rPr>
            </w:pPr>
            <w:r>
              <w:rPr>
                <w:sz w:val="20"/>
                <w:szCs w:val="20"/>
              </w:rPr>
              <w:t>Vice P</w:t>
            </w:r>
            <w:r w:rsidR="00F30409" w:rsidRPr="00857A85">
              <w:rPr>
                <w:sz w:val="20"/>
                <w:szCs w:val="20"/>
              </w:rPr>
              <w:t>resid</w:t>
            </w:r>
            <w:r w:rsidR="00956E46">
              <w:rPr>
                <w:sz w:val="20"/>
                <w:szCs w:val="20"/>
              </w:rPr>
              <w:t>ent, Student Services, co-chair</w:t>
            </w:r>
          </w:p>
        </w:tc>
      </w:tr>
      <w:tr w:rsidR="005331D4" w14:paraId="4284A2B0" w14:textId="77777777" w:rsidTr="009B7E4F">
        <w:trPr>
          <w:gridBefore w:val="1"/>
          <w:wBefore w:w="18" w:type="dxa"/>
          <w:trHeight w:val="440"/>
        </w:trPr>
        <w:tc>
          <w:tcPr>
            <w:tcW w:w="2862" w:type="dxa"/>
            <w:tcBorders>
              <w:bottom w:val="single" w:sz="4" w:space="0" w:color="000000" w:themeColor="text1"/>
            </w:tcBorders>
            <w:shd w:val="clear" w:color="auto" w:fill="F2F2F2" w:themeFill="background1" w:themeFillShade="F2"/>
          </w:tcPr>
          <w:p w14:paraId="4284A22D" w14:textId="77777777" w:rsidR="00C56E93" w:rsidRPr="00C56E93" w:rsidRDefault="00E32CD6" w:rsidP="00C56E93">
            <w:pPr>
              <w:spacing w:before="120"/>
              <w:rPr>
                <w:b/>
                <w:sz w:val="20"/>
                <w:szCs w:val="20"/>
              </w:rPr>
            </w:pPr>
            <w:r w:rsidRPr="00C56E93">
              <w:rPr>
                <w:b/>
                <w:sz w:val="20"/>
                <w:szCs w:val="20"/>
              </w:rPr>
              <w:t>Enrollment Management</w:t>
            </w:r>
          </w:p>
          <w:p w14:paraId="4284A22E" w14:textId="77777777" w:rsidR="00E32CD6" w:rsidRPr="00C56E93" w:rsidRDefault="00C56E93" w:rsidP="00C56E93">
            <w:pPr>
              <w:rPr>
                <w:b/>
                <w:sz w:val="20"/>
                <w:szCs w:val="20"/>
              </w:rPr>
            </w:pPr>
            <w:r w:rsidRPr="00C56E93">
              <w:rPr>
                <w:b/>
                <w:sz w:val="20"/>
                <w:szCs w:val="20"/>
              </w:rPr>
              <w:t>Core Team</w:t>
            </w:r>
          </w:p>
          <w:p w14:paraId="4284A22F" w14:textId="77777777" w:rsidR="00E32CD6" w:rsidRDefault="00E32CD6" w:rsidP="00E32CD6">
            <w:pPr>
              <w:rPr>
                <w:sz w:val="20"/>
                <w:szCs w:val="20"/>
              </w:rPr>
            </w:pPr>
          </w:p>
          <w:p w14:paraId="4284A230" w14:textId="77777777" w:rsidR="00E32CD6" w:rsidRDefault="00E32CD6" w:rsidP="00E32CD6">
            <w:pPr>
              <w:rPr>
                <w:sz w:val="20"/>
                <w:szCs w:val="20"/>
              </w:rPr>
            </w:pPr>
          </w:p>
          <w:p w14:paraId="4284A231" w14:textId="77777777" w:rsidR="00E32CD6" w:rsidRDefault="00E32CD6" w:rsidP="00E32CD6">
            <w:pPr>
              <w:rPr>
                <w:sz w:val="20"/>
                <w:szCs w:val="20"/>
              </w:rPr>
            </w:pPr>
          </w:p>
          <w:p w14:paraId="4284A232" w14:textId="77777777" w:rsidR="00E32CD6" w:rsidRDefault="00E32CD6" w:rsidP="00E32CD6">
            <w:pPr>
              <w:rPr>
                <w:sz w:val="20"/>
                <w:szCs w:val="20"/>
              </w:rPr>
            </w:pPr>
          </w:p>
          <w:p w14:paraId="4284A233" w14:textId="77777777" w:rsidR="00E32CD6" w:rsidRDefault="00E32CD6" w:rsidP="00E32CD6">
            <w:pPr>
              <w:rPr>
                <w:sz w:val="20"/>
                <w:szCs w:val="20"/>
              </w:rPr>
            </w:pPr>
            <w:r>
              <w:rPr>
                <w:sz w:val="20"/>
                <w:szCs w:val="20"/>
              </w:rPr>
              <w:t>Work Groups:</w:t>
            </w:r>
          </w:p>
          <w:p w14:paraId="4284A234" w14:textId="77777777" w:rsidR="00E32CD6" w:rsidRDefault="00E32CD6" w:rsidP="00E32CD6">
            <w:pPr>
              <w:rPr>
                <w:sz w:val="20"/>
                <w:szCs w:val="20"/>
              </w:rPr>
            </w:pPr>
            <w:r>
              <w:rPr>
                <w:sz w:val="20"/>
                <w:szCs w:val="20"/>
              </w:rPr>
              <w:t>Marketing &amp; Recruitment</w:t>
            </w:r>
          </w:p>
          <w:p w14:paraId="4284A235" w14:textId="77777777" w:rsidR="00E32CD6" w:rsidRDefault="00E32CD6" w:rsidP="00E32CD6">
            <w:pPr>
              <w:rPr>
                <w:sz w:val="20"/>
                <w:szCs w:val="20"/>
              </w:rPr>
            </w:pPr>
          </w:p>
          <w:p w14:paraId="4284A236" w14:textId="77777777" w:rsidR="00E32CD6" w:rsidRDefault="00E32CD6" w:rsidP="00E32CD6">
            <w:pPr>
              <w:rPr>
                <w:sz w:val="20"/>
                <w:szCs w:val="20"/>
              </w:rPr>
            </w:pPr>
          </w:p>
          <w:p w14:paraId="4284A237" w14:textId="77777777" w:rsidR="00E32CD6" w:rsidRDefault="00E32CD6" w:rsidP="00E32CD6">
            <w:pPr>
              <w:rPr>
                <w:sz w:val="20"/>
                <w:szCs w:val="20"/>
              </w:rPr>
            </w:pPr>
          </w:p>
          <w:p w14:paraId="4284A238" w14:textId="77777777" w:rsidR="00E32CD6" w:rsidRDefault="00E32CD6" w:rsidP="00E32CD6">
            <w:pPr>
              <w:rPr>
                <w:sz w:val="20"/>
                <w:szCs w:val="20"/>
              </w:rPr>
            </w:pPr>
          </w:p>
          <w:p w14:paraId="4284A239" w14:textId="77777777" w:rsidR="00E32CD6" w:rsidRDefault="00E32CD6" w:rsidP="00E32CD6">
            <w:pPr>
              <w:rPr>
                <w:sz w:val="20"/>
                <w:szCs w:val="20"/>
              </w:rPr>
            </w:pPr>
          </w:p>
          <w:p w14:paraId="4284A23A" w14:textId="77777777" w:rsidR="00E32CD6" w:rsidRDefault="00E32CD6" w:rsidP="00E32CD6">
            <w:pPr>
              <w:rPr>
                <w:sz w:val="20"/>
                <w:szCs w:val="20"/>
              </w:rPr>
            </w:pPr>
          </w:p>
          <w:p w14:paraId="4284A23B" w14:textId="77777777" w:rsidR="00E32CD6" w:rsidRDefault="00E32CD6" w:rsidP="00E32CD6">
            <w:pPr>
              <w:rPr>
                <w:sz w:val="20"/>
                <w:szCs w:val="20"/>
              </w:rPr>
            </w:pPr>
          </w:p>
          <w:p w14:paraId="4284A23C" w14:textId="77777777" w:rsidR="00E32CD6" w:rsidRDefault="00E32CD6" w:rsidP="00E32CD6">
            <w:pPr>
              <w:rPr>
                <w:sz w:val="20"/>
                <w:szCs w:val="20"/>
              </w:rPr>
            </w:pPr>
          </w:p>
          <w:p w14:paraId="4284A23D" w14:textId="77777777" w:rsidR="002314AE" w:rsidRDefault="002314AE" w:rsidP="00E32CD6">
            <w:pPr>
              <w:spacing w:before="120"/>
              <w:rPr>
                <w:sz w:val="20"/>
                <w:szCs w:val="20"/>
              </w:rPr>
            </w:pPr>
          </w:p>
          <w:p w14:paraId="4284A23E" w14:textId="77777777" w:rsidR="00392509" w:rsidRDefault="00392509" w:rsidP="00392509">
            <w:pPr>
              <w:spacing w:before="120"/>
              <w:rPr>
                <w:sz w:val="20"/>
                <w:szCs w:val="20"/>
              </w:rPr>
            </w:pPr>
          </w:p>
          <w:p w14:paraId="4284A23F" w14:textId="77777777" w:rsidR="00E32CD6" w:rsidRDefault="00C56E93" w:rsidP="00392509">
            <w:pPr>
              <w:rPr>
                <w:sz w:val="20"/>
                <w:szCs w:val="20"/>
              </w:rPr>
            </w:pPr>
            <w:r>
              <w:rPr>
                <w:sz w:val="20"/>
                <w:szCs w:val="20"/>
              </w:rPr>
              <w:t>Completion by Design</w:t>
            </w:r>
          </w:p>
          <w:p w14:paraId="4284A240" w14:textId="77777777" w:rsidR="00E32CD6" w:rsidRDefault="00E32CD6" w:rsidP="00E32CD6">
            <w:pPr>
              <w:rPr>
                <w:sz w:val="20"/>
                <w:szCs w:val="20"/>
              </w:rPr>
            </w:pPr>
          </w:p>
          <w:p w14:paraId="4284A241" w14:textId="77777777" w:rsidR="00E32CD6" w:rsidRDefault="00E32CD6" w:rsidP="00E32CD6">
            <w:pPr>
              <w:rPr>
                <w:sz w:val="20"/>
                <w:szCs w:val="20"/>
              </w:rPr>
            </w:pPr>
          </w:p>
          <w:p w14:paraId="4284A242" w14:textId="77777777" w:rsidR="00E32CD6" w:rsidRDefault="00E32CD6" w:rsidP="00E32CD6">
            <w:pPr>
              <w:rPr>
                <w:sz w:val="20"/>
                <w:szCs w:val="20"/>
              </w:rPr>
            </w:pPr>
          </w:p>
          <w:p w14:paraId="4284A243" w14:textId="77777777" w:rsidR="00E32CD6" w:rsidRDefault="00E32CD6" w:rsidP="00E32CD6">
            <w:pPr>
              <w:rPr>
                <w:sz w:val="20"/>
                <w:szCs w:val="20"/>
              </w:rPr>
            </w:pPr>
          </w:p>
          <w:p w14:paraId="4284A244" w14:textId="77777777" w:rsidR="00E32CD6" w:rsidRDefault="00E32CD6" w:rsidP="00E32CD6">
            <w:pPr>
              <w:rPr>
                <w:sz w:val="20"/>
                <w:szCs w:val="20"/>
              </w:rPr>
            </w:pPr>
          </w:p>
          <w:p w14:paraId="4284A245" w14:textId="77777777" w:rsidR="00E32CD6" w:rsidRDefault="00E32CD6" w:rsidP="00E32CD6">
            <w:pPr>
              <w:rPr>
                <w:sz w:val="20"/>
                <w:szCs w:val="20"/>
              </w:rPr>
            </w:pPr>
          </w:p>
          <w:p w14:paraId="4284A246" w14:textId="77777777" w:rsidR="00E32CD6" w:rsidRDefault="00E32CD6" w:rsidP="00944684">
            <w:pPr>
              <w:spacing w:after="120"/>
              <w:rPr>
                <w:sz w:val="20"/>
                <w:szCs w:val="20"/>
              </w:rPr>
            </w:pPr>
          </w:p>
          <w:p w14:paraId="4284A247" w14:textId="77777777" w:rsidR="000A68AB" w:rsidRDefault="000A68AB" w:rsidP="00E32CD6">
            <w:pPr>
              <w:rPr>
                <w:sz w:val="20"/>
                <w:szCs w:val="20"/>
              </w:rPr>
            </w:pPr>
          </w:p>
          <w:p w14:paraId="4284A248" w14:textId="77777777" w:rsidR="00392509" w:rsidRDefault="00392509" w:rsidP="00E32CD6">
            <w:pPr>
              <w:rPr>
                <w:sz w:val="20"/>
                <w:szCs w:val="20"/>
              </w:rPr>
            </w:pPr>
          </w:p>
          <w:p w14:paraId="4284A249" w14:textId="77777777" w:rsidR="00E32CD6" w:rsidRDefault="00E32CD6" w:rsidP="00C56E93">
            <w:pPr>
              <w:rPr>
                <w:sz w:val="20"/>
                <w:szCs w:val="20"/>
              </w:rPr>
            </w:pPr>
          </w:p>
          <w:p w14:paraId="4284A24A" w14:textId="77777777" w:rsidR="00C56E93" w:rsidRDefault="00C56E93" w:rsidP="00C56E93">
            <w:pPr>
              <w:rPr>
                <w:sz w:val="20"/>
                <w:szCs w:val="20"/>
              </w:rPr>
            </w:pPr>
          </w:p>
          <w:p w14:paraId="4284A24B" w14:textId="77777777" w:rsidR="00C56E93" w:rsidRDefault="00C56E93" w:rsidP="00C56E93">
            <w:pPr>
              <w:rPr>
                <w:sz w:val="20"/>
                <w:szCs w:val="20"/>
              </w:rPr>
            </w:pPr>
          </w:p>
          <w:p w14:paraId="4284A24C" w14:textId="77777777" w:rsidR="00C56E93" w:rsidRDefault="00C56E93" w:rsidP="00C56E93">
            <w:pPr>
              <w:rPr>
                <w:sz w:val="20"/>
                <w:szCs w:val="20"/>
              </w:rPr>
            </w:pPr>
          </w:p>
          <w:p w14:paraId="4284A24D" w14:textId="77777777" w:rsidR="00C56E93" w:rsidRPr="0012138C" w:rsidRDefault="00C56E93" w:rsidP="00C56E93">
            <w:pPr>
              <w:rPr>
                <w:sz w:val="20"/>
                <w:szCs w:val="20"/>
              </w:rPr>
            </w:pPr>
            <w:r>
              <w:rPr>
                <w:sz w:val="20"/>
                <w:szCs w:val="20"/>
              </w:rPr>
              <w:t>Madison Site Advisory Team</w:t>
            </w:r>
          </w:p>
          <w:p w14:paraId="4284A24E" w14:textId="77777777" w:rsidR="00C56E93" w:rsidRDefault="00C56E93" w:rsidP="00C56E93">
            <w:pPr>
              <w:rPr>
                <w:sz w:val="20"/>
                <w:szCs w:val="20"/>
              </w:rPr>
            </w:pPr>
          </w:p>
          <w:p w14:paraId="4284A24F" w14:textId="77777777" w:rsidR="00C56E93" w:rsidRDefault="00C56E93" w:rsidP="00C56E93">
            <w:pPr>
              <w:rPr>
                <w:sz w:val="20"/>
                <w:szCs w:val="20"/>
              </w:rPr>
            </w:pPr>
          </w:p>
          <w:p w14:paraId="4284A250" w14:textId="77777777" w:rsidR="00C56E93" w:rsidRDefault="00C56E93" w:rsidP="00C56E93">
            <w:pPr>
              <w:rPr>
                <w:sz w:val="20"/>
                <w:szCs w:val="20"/>
              </w:rPr>
            </w:pPr>
          </w:p>
          <w:p w14:paraId="4284A251" w14:textId="77777777" w:rsidR="00C56E93" w:rsidRDefault="00C56E93" w:rsidP="00C56E93">
            <w:pPr>
              <w:rPr>
                <w:sz w:val="20"/>
                <w:szCs w:val="20"/>
              </w:rPr>
            </w:pPr>
          </w:p>
          <w:p w14:paraId="4284A252" w14:textId="77777777" w:rsidR="00C56E93" w:rsidRDefault="00C56E93" w:rsidP="00C56E93">
            <w:pPr>
              <w:rPr>
                <w:sz w:val="20"/>
                <w:szCs w:val="20"/>
              </w:rPr>
            </w:pPr>
          </w:p>
          <w:p w14:paraId="4284A253" w14:textId="77777777" w:rsidR="00C56E93" w:rsidRDefault="00C56E93" w:rsidP="00C56E93">
            <w:pPr>
              <w:rPr>
                <w:sz w:val="20"/>
                <w:szCs w:val="20"/>
              </w:rPr>
            </w:pPr>
          </w:p>
          <w:p w14:paraId="4284A254" w14:textId="77777777" w:rsidR="00C56E93" w:rsidRDefault="00C56E93" w:rsidP="00C56E93">
            <w:pPr>
              <w:rPr>
                <w:sz w:val="20"/>
                <w:szCs w:val="20"/>
              </w:rPr>
            </w:pPr>
          </w:p>
          <w:p w14:paraId="4284A255" w14:textId="77777777" w:rsidR="00C56E93" w:rsidRDefault="00C56E93" w:rsidP="00C56E93">
            <w:pPr>
              <w:rPr>
                <w:sz w:val="20"/>
                <w:szCs w:val="20"/>
              </w:rPr>
            </w:pPr>
          </w:p>
          <w:p w14:paraId="4284A256" w14:textId="77777777" w:rsidR="00C56E93" w:rsidRDefault="00C56E93" w:rsidP="00C56E93">
            <w:pPr>
              <w:rPr>
                <w:sz w:val="20"/>
                <w:szCs w:val="20"/>
              </w:rPr>
            </w:pPr>
          </w:p>
          <w:p w14:paraId="4284A257" w14:textId="77777777" w:rsidR="00C56E93" w:rsidRDefault="00C56E93" w:rsidP="00C56E93">
            <w:pPr>
              <w:rPr>
                <w:sz w:val="20"/>
                <w:szCs w:val="20"/>
              </w:rPr>
            </w:pPr>
          </w:p>
          <w:p w14:paraId="4284A258" w14:textId="77777777" w:rsidR="00C56E93" w:rsidRDefault="00C56E93" w:rsidP="00C56E93">
            <w:pPr>
              <w:rPr>
                <w:sz w:val="20"/>
                <w:szCs w:val="20"/>
              </w:rPr>
            </w:pPr>
          </w:p>
          <w:p w14:paraId="4284A259" w14:textId="77777777" w:rsidR="00C56E93" w:rsidRPr="009B7D46" w:rsidRDefault="00C56E93" w:rsidP="00AC3FB3">
            <w:pPr>
              <w:spacing w:before="120"/>
              <w:rPr>
                <w:sz w:val="20"/>
                <w:szCs w:val="20"/>
              </w:rPr>
            </w:pPr>
            <w:r>
              <w:rPr>
                <w:sz w:val="20"/>
                <w:szCs w:val="20"/>
              </w:rPr>
              <w:t>South Site Advisory Team</w:t>
            </w:r>
          </w:p>
        </w:tc>
        <w:tc>
          <w:tcPr>
            <w:tcW w:w="2268" w:type="dxa"/>
            <w:tcBorders>
              <w:bottom w:val="single" w:sz="4" w:space="0" w:color="000000" w:themeColor="text1"/>
            </w:tcBorders>
            <w:shd w:val="clear" w:color="auto" w:fill="F2F2F2" w:themeFill="background1" w:themeFillShade="F2"/>
          </w:tcPr>
          <w:p w14:paraId="4284A25A" w14:textId="77777777" w:rsidR="00C56E93" w:rsidRPr="0012138C" w:rsidRDefault="00C56E93" w:rsidP="00C56E93">
            <w:pPr>
              <w:spacing w:before="120"/>
              <w:rPr>
                <w:sz w:val="20"/>
                <w:szCs w:val="20"/>
              </w:rPr>
            </w:pPr>
            <w:r>
              <w:rPr>
                <w:sz w:val="20"/>
                <w:szCs w:val="20"/>
              </w:rPr>
              <w:t>Shelley White</w:t>
            </w:r>
          </w:p>
          <w:p w14:paraId="4284A25B" w14:textId="77777777" w:rsidR="00C56E93" w:rsidRPr="0012138C" w:rsidRDefault="00C56E93" w:rsidP="00C56E93">
            <w:pPr>
              <w:rPr>
                <w:sz w:val="20"/>
                <w:szCs w:val="20"/>
              </w:rPr>
            </w:pPr>
            <w:r w:rsidRPr="0012138C">
              <w:rPr>
                <w:sz w:val="20"/>
                <w:szCs w:val="20"/>
              </w:rPr>
              <w:t>Dave White</w:t>
            </w:r>
          </w:p>
          <w:p w14:paraId="4284A25C" w14:textId="77777777" w:rsidR="00C56E93" w:rsidRPr="0012138C" w:rsidRDefault="00C56E93" w:rsidP="00C56E93">
            <w:pPr>
              <w:rPr>
                <w:sz w:val="20"/>
                <w:szCs w:val="20"/>
              </w:rPr>
            </w:pPr>
            <w:r>
              <w:rPr>
                <w:sz w:val="20"/>
                <w:szCs w:val="20"/>
              </w:rPr>
              <w:t>Kerri Glover</w:t>
            </w:r>
          </w:p>
          <w:p w14:paraId="4284A25D" w14:textId="77777777" w:rsidR="00C56E93" w:rsidRPr="0012138C" w:rsidRDefault="00C56E93" w:rsidP="00C56E93">
            <w:pPr>
              <w:rPr>
                <w:sz w:val="20"/>
                <w:szCs w:val="20"/>
              </w:rPr>
            </w:pPr>
            <w:r w:rsidRPr="0012138C">
              <w:rPr>
                <w:sz w:val="20"/>
                <w:szCs w:val="20"/>
              </w:rPr>
              <w:t>Lisa Bush</w:t>
            </w:r>
          </w:p>
          <w:p w14:paraId="4284A25E" w14:textId="77777777" w:rsidR="00004C4B" w:rsidRDefault="00C56E93" w:rsidP="00C56E93">
            <w:pPr>
              <w:rPr>
                <w:sz w:val="20"/>
                <w:szCs w:val="20"/>
              </w:rPr>
            </w:pPr>
            <w:r>
              <w:rPr>
                <w:sz w:val="20"/>
                <w:szCs w:val="20"/>
              </w:rPr>
              <w:t>Scott Douglas</w:t>
            </w:r>
          </w:p>
          <w:p w14:paraId="4284A25F" w14:textId="77777777" w:rsidR="00C56E93" w:rsidRDefault="00C56E93" w:rsidP="00E32CD6">
            <w:pPr>
              <w:rPr>
                <w:sz w:val="20"/>
                <w:szCs w:val="20"/>
              </w:rPr>
            </w:pPr>
          </w:p>
          <w:p w14:paraId="4284A260" w14:textId="77777777" w:rsidR="00C56E93" w:rsidRDefault="00C56E93" w:rsidP="00E32CD6">
            <w:pPr>
              <w:rPr>
                <w:sz w:val="20"/>
                <w:szCs w:val="20"/>
              </w:rPr>
            </w:pPr>
          </w:p>
          <w:p w14:paraId="4284A261" w14:textId="77777777" w:rsidR="00C56E93" w:rsidRPr="0012138C" w:rsidRDefault="00C56E93" w:rsidP="00C56E93">
            <w:pPr>
              <w:rPr>
                <w:sz w:val="20"/>
                <w:szCs w:val="20"/>
              </w:rPr>
            </w:pPr>
            <w:r w:rsidRPr="0012138C">
              <w:rPr>
                <w:sz w:val="20"/>
                <w:szCs w:val="20"/>
              </w:rPr>
              <w:t xml:space="preserve">Terry </w:t>
            </w:r>
            <w:r>
              <w:rPr>
                <w:sz w:val="20"/>
                <w:szCs w:val="20"/>
              </w:rPr>
              <w:t>Brasier</w:t>
            </w:r>
          </w:p>
          <w:p w14:paraId="4284A262" w14:textId="77777777" w:rsidR="00C56E93" w:rsidRDefault="00C56E93" w:rsidP="00C56E93">
            <w:pPr>
              <w:rPr>
                <w:sz w:val="20"/>
                <w:szCs w:val="20"/>
              </w:rPr>
            </w:pPr>
            <w:r>
              <w:rPr>
                <w:sz w:val="20"/>
                <w:szCs w:val="20"/>
              </w:rPr>
              <w:t>Jason Fair</w:t>
            </w:r>
          </w:p>
          <w:p w14:paraId="4284A263" w14:textId="77777777" w:rsidR="00C56E93" w:rsidRDefault="00C56E93" w:rsidP="00C56E93">
            <w:pPr>
              <w:rPr>
                <w:sz w:val="20"/>
                <w:szCs w:val="20"/>
              </w:rPr>
            </w:pPr>
            <w:r>
              <w:rPr>
                <w:sz w:val="20"/>
                <w:szCs w:val="20"/>
              </w:rPr>
              <w:t>Dolly Horton</w:t>
            </w:r>
          </w:p>
          <w:p w14:paraId="4284A264" w14:textId="77777777" w:rsidR="00C56E93" w:rsidRDefault="00C56E93" w:rsidP="00C56E93">
            <w:pPr>
              <w:rPr>
                <w:sz w:val="20"/>
                <w:szCs w:val="20"/>
              </w:rPr>
            </w:pPr>
            <w:r>
              <w:rPr>
                <w:sz w:val="20"/>
                <w:szCs w:val="20"/>
              </w:rPr>
              <w:t>Phyllis Utley</w:t>
            </w:r>
          </w:p>
          <w:p w14:paraId="4284A265" w14:textId="77777777" w:rsidR="00C56E93" w:rsidRDefault="00C56E93" w:rsidP="00C56E93">
            <w:pPr>
              <w:rPr>
                <w:sz w:val="20"/>
                <w:szCs w:val="20"/>
              </w:rPr>
            </w:pPr>
            <w:r>
              <w:rPr>
                <w:sz w:val="20"/>
                <w:szCs w:val="20"/>
              </w:rPr>
              <w:t>Aaron Richman</w:t>
            </w:r>
          </w:p>
          <w:p w14:paraId="4284A266" w14:textId="77777777" w:rsidR="00C56E93" w:rsidRDefault="00C56E93" w:rsidP="00C56E93">
            <w:pPr>
              <w:rPr>
                <w:sz w:val="20"/>
                <w:szCs w:val="20"/>
              </w:rPr>
            </w:pPr>
            <w:r>
              <w:rPr>
                <w:sz w:val="20"/>
                <w:szCs w:val="20"/>
              </w:rPr>
              <w:t>Sheila Tillman</w:t>
            </w:r>
          </w:p>
          <w:p w14:paraId="4284A267" w14:textId="77777777" w:rsidR="00C56E93" w:rsidRDefault="00C56E93" w:rsidP="00C56E93">
            <w:pPr>
              <w:rPr>
                <w:sz w:val="20"/>
                <w:szCs w:val="20"/>
              </w:rPr>
            </w:pPr>
            <w:r>
              <w:rPr>
                <w:sz w:val="20"/>
                <w:szCs w:val="20"/>
              </w:rPr>
              <w:t>Mike Dempsey</w:t>
            </w:r>
          </w:p>
          <w:p w14:paraId="4284A268" w14:textId="77777777" w:rsidR="00C56E93" w:rsidRDefault="00C56E93" w:rsidP="00C56E93">
            <w:pPr>
              <w:rPr>
                <w:sz w:val="20"/>
                <w:szCs w:val="20"/>
              </w:rPr>
            </w:pPr>
            <w:r>
              <w:rPr>
                <w:sz w:val="20"/>
                <w:szCs w:val="20"/>
              </w:rPr>
              <w:t>Vernon Daugherty</w:t>
            </w:r>
          </w:p>
          <w:p w14:paraId="4284A269" w14:textId="77777777" w:rsidR="00C56E93" w:rsidRDefault="00C56E93" w:rsidP="00C56E93">
            <w:pPr>
              <w:rPr>
                <w:sz w:val="20"/>
                <w:szCs w:val="20"/>
              </w:rPr>
            </w:pPr>
            <w:r>
              <w:rPr>
                <w:sz w:val="20"/>
                <w:szCs w:val="20"/>
              </w:rPr>
              <w:t>RJ Corman</w:t>
            </w:r>
          </w:p>
          <w:p w14:paraId="4284A26A" w14:textId="77777777" w:rsidR="00C56E93" w:rsidRPr="0012138C" w:rsidRDefault="00C56E93" w:rsidP="00C56E93">
            <w:pPr>
              <w:rPr>
                <w:sz w:val="20"/>
                <w:szCs w:val="20"/>
              </w:rPr>
            </w:pPr>
            <w:r>
              <w:rPr>
                <w:sz w:val="20"/>
                <w:szCs w:val="20"/>
              </w:rPr>
              <w:t>Marlene Frisbee</w:t>
            </w:r>
          </w:p>
          <w:p w14:paraId="4284A26B" w14:textId="77777777" w:rsidR="00392509" w:rsidRDefault="00392509" w:rsidP="00392509">
            <w:pPr>
              <w:rPr>
                <w:sz w:val="20"/>
                <w:szCs w:val="20"/>
              </w:rPr>
            </w:pPr>
          </w:p>
          <w:p w14:paraId="4284A26C" w14:textId="77777777" w:rsidR="00B4446D" w:rsidRDefault="00B4446D" w:rsidP="00C56E93">
            <w:pPr>
              <w:rPr>
                <w:sz w:val="20"/>
                <w:szCs w:val="20"/>
              </w:rPr>
            </w:pPr>
          </w:p>
          <w:p w14:paraId="4284A26D" w14:textId="77777777" w:rsidR="00C56E93" w:rsidRDefault="00C56E93" w:rsidP="00C56E93">
            <w:pPr>
              <w:rPr>
                <w:sz w:val="20"/>
                <w:szCs w:val="20"/>
              </w:rPr>
            </w:pPr>
            <w:r>
              <w:rPr>
                <w:sz w:val="20"/>
                <w:szCs w:val="20"/>
              </w:rPr>
              <w:t>Terry Brasier</w:t>
            </w:r>
          </w:p>
          <w:p w14:paraId="4284A26E" w14:textId="77777777" w:rsidR="00C56E93" w:rsidRDefault="00497C68" w:rsidP="00C56E93">
            <w:pPr>
              <w:rPr>
                <w:sz w:val="20"/>
                <w:szCs w:val="20"/>
              </w:rPr>
            </w:pPr>
            <w:r>
              <w:rPr>
                <w:sz w:val="20"/>
                <w:szCs w:val="20"/>
              </w:rPr>
              <w:t>Dave</w:t>
            </w:r>
            <w:r w:rsidR="00C56E93">
              <w:rPr>
                <w:sz w:val="20"/>
                <w:szCs w:val="20"/>
              </w:rPr>
              <w:t xml:space="preserve"> White</w:t>
            </w:r>
          </w:p>
          <w:p w14:paraId="4284A26F" w14:textId="77777777" w:rsidR="00C56E93" w:rsidRDefault="00C56E93" w:rsidP="00C56E93">
            <w:pPr>
              <w:rPr>
                <w:sz w:val="20"/>
                <w:szCs w:val="20"/>
              </w:rPr>
            </w:pPr>
            <w:r>
              <w:rPr>
                <w:sz w:val="20"/>
                <w:szCs w:val="20"/>
              </w:rPr>
              <w:t>Lisa Bush</w:t>
            </w:r>
          </w:p>
          <w:p w14:paraId="4284A270" w14:textId="77777777" w:rsidR="00C56E93" w:rsidRDefault="00C56E93" w:rsidP="00C56E93">
            <w:pPr>
              <w:rPr>
                <w:sz w:val="20"/>
                <w:szCs w:val="20"/>
              </w:rPr>
            </w:pPr>
            <w:r>
              <w:rPr>
                <w:sz w:val="20"/>
                <w:szCs w:val="20"/>
              </w:rPr>
              <w:t>Jim Sullivan</w:t>
            </w:r>
          </w:p>
          <w:p w14:paraId="4284A271" w14:textId="77777777" w:rsidR="00C56E93" w:rsidRDefault="00C56E93" w:rsidP="00C56E93">
            <w:pPr>
              <w:rPr>
                <w:sz w:val="20"/>
                <w:szCs w:val="20"/>
              </w:rPr>
            </w:pPr>
            <w:r>
              <w:rPr>
                <w:sz w:val="20"/>
                <w:szCs w:val="20"/>
              </w:rPr>
              <w:t>Joan Heller</w:t>
            </w:r>
          </w:p>
          <w:p w14:paraId="4284A272" w14:textId="77777777" w:rsidR="00C56E93" w:rsidRDefault="00C56E93" w:rsidP="00C56E93">
            <w:pPr>
              <w:rPr>
                <w:sz w:val="20"/>
                <w:szCs w:val="20"/>
              </w:rPr>
            </w:pPr>
            <w:r>
              <w:rPr>
                <w:sz w:val="20"/>
                <w:szCs w:val="20"/>
              </w:rPr>
              <w:t>Ron Layne</w:t>
            </w:r>
          </w:p>
          <w:p w14:paraId="4284A273" w14:textId="77777777" w:rsidR="00C56E93" w:rsidRDefault="00C56E93" w:rsidP="00C56E93">
            <w:pPr>
              <w:rPr>
                <w:sz w:val="20"/>
                <w:szCs w:val="20"/>
              </w:rPr>
            </w:pPr>
            <w:r>
              <w:rPr>
                <w:sz w:val="20"/>
                <w:szCs w:val="20"/>
              </w:rPr>
              <w:t>Leah Hampton</w:t>
            </w:r>
          </w:p>
          <w:p w14:paraId="4284A274" w14:textId="77777777" w:rsidR="00C56E93" w:rsidRDefault="00C56E93" w:rsidP="00C56E93">
            <w:pPr>
              <w:rPr>
                <w:sz w:val="20"/>
                <w:szCs w:val="20"/>
              </w:rPr>
            </w:pPr>
            <w:r>
              <w:rPr>
                <w:sz w:val="20"/>
                <w:szCs w:val="20"/>
              </w:rPr>
              <w:t>Rebecca Howell</w:t>
            </w:r>
          </w:p>
          <w:p w14:paraId="4284A275" w14:textId="77777777" w:rsidR="00C56E93" w:rsidRDefault="00C56E93" w:rsidP="00C56E93">
            <w:pPr>
              <w:rPr>
                <w:sz w:val="20"/>
                <w:szCs w:val="20"/>
              </w:rPr>
            </w:pPr>
            <w:r>
              <w:rPr>
                <w:sz w:val="20"/>
                <w:szCs w:val="20"/>
              </w:rPr>
              <w:t>Scott Douglas</w:t>
            </w:r>
          </w:p>
          <w:p w14:paraId="4284A276" w14:textId="77777777" w:rsidR="00C56E93" w:rsidRDefault="00C56E93" w:rsidP="00C56E93">
            <w:pPr>
              <w:rPr>
                <w:sz w:val="20"/>
                <w:szCs w:val="20"/>
              </w:rPr>
            </w:pPr>
            <w:r>
              <w:rPr>
                <w:sz w:val="20"/>
                <w:szCs w:val="20"/>
              </w:rPr>
              <w:t>Brian Clemmons</w:t>
            </w:r>
          </w:p>
          <w:p w14:paraId="4284A277" w14:textId="77777777" w:rsidR="00C56E93" w:rsidRDefault="00C56E93" w:rsidP="00C56E93">
            <w:pPr>
              <w:rPr>
                <w:sz w:val="20"/>
                <w:szCs w:val="20"/>
              </w:rPr>
            </w:pPr>
            <w:r>
              <w:rPr>
                <w:sz w:val="20"/>
                <w:szCs w:val="20"/>
              </w:rPr>
              <w:t>Karen Pauly</w:t>
            </w:r>
          </w:p>
          <w:p w14:paraId="4284A278" w14:textId="77777777" w:rsidR="00C56E93" w:rsidRPr="0012138C" w:rsidRDefault="00C56E93" w:rsidP="00C56E93">
            <w:pPr>
              <w:spacing w:after="120"/>
              <w:rPr>
                <w:sz w:val="20"/>
                <w:szCs w:val="20"/>
              </w:rPr>
            </w:pPr>
            <w:r>
              <w:rPr>
                <w:sz w:val="20"/>
                <w:szCs w:val="20"/>
              </w:rPr>
              <w:t>Ellen Perry</w:t>
            </w:r>
          </w:p>
          <w:p w14:paraId="4284A279" w14:textId="77777777" w:rsidR="00C73505" w:rsidRDefault="00C73505" w:rsidP="00C56E93">
            <w:pPr>
              <w:rPr>
                <w:sz w:val="20"/>
                <w:szCs w:val="20"/>
              </w:rPr>
            </w:pPr>
          </w:p>
          <w:p w14:paraId="4284A27A" w14:textId="77777777" w:rsidR="00C73505" w:rsidRDefault="00C73505" w:rsidP="00C56E93">
            <w:pPr>
              <w:rPr>
                <w:sz w:val="20"/>
                <w:szCs w:val="20"/>
              </w:rPr>
            </w:pPr>
          </w:p>
          <w:p w14:paraId="4284A27B" w14:textId="77777777" w:rsidR="00C56E93" w:rsidRDefault="00C56E93" w:rsidP="00C56E93">
            <w:pPr>
              <w:rPr>
                <w:sz w:val="20"/>
                <w:szCs w:val="20"/>
              </w:rPr>
            </w:pPr>
            <w:r>
              <w:rPr>
                <w:sz w:val="20"/>
                <w:szCs w:val="20"/>
              </w:rPr>
              <w:t>Gene Loflin</w:t>
            </w:r>
          </w:p>
          <w:p w14:paraId="4284A27C" w14:textId="77777777" w:rsidR="00C56E93" w:rsidRDefault="00C56E93" w:rsidP="00C56E93">
            <w:pPr>
              <w:rPr>
                <w:sz w:val="20"/>
                <w:szCs w:val="20"/>
              </w:rPr>
            </w:pPr>
            <w:r>
              <w:rPr>
                <w:sz w:val="20"/>
                <w:szCs w:val="20"/>
              </w:rPr>
              <w:t>Alyson Ramsey-Laudenslayer</w:t>
            </w:r>
          </w:p>
          <w:p w14:paraId="4284A27D" w14:textId="77777777" w:rsidR="00C56E93" w:rsidRDefault="00C56E93" w:rsidP="00C56E93">
            <w:pPr>
              <w:rPr>
                <w:sz w:val="20"/>
                <w:szCs w:val="20"/>
              </w:rPr>
            </w:pPr>
            <w:r>
              <w:rPr>
                <w:sz w:val="20"/>
                <w:szCs w:val="20"/>
              </w:rPr>
              <w:t>Mark Locklear</w:t>
            </w:r>
          </w:p>
          <w:p w14:paraId="4284A27E" w14:textId="77777777" w:rsidR="00C56E93" w:rsidRDefault="00C56E93" w:rsidP="00C56E93">
            <w:pPr>
              <w:rPr>
                <w:sz w:val="20"/>
                <w:szCs w:val="20"/>
              </w:rPr>
            </w:pPr>
            <w:r>
              <w:rPr>
                <w:sz w:val="20"/>
                <w:szCs w:val="20"/>
              </w:rPr>
              <w:t>Dolly Horton</w:t>
            </w:r>
          </w:p>
          <w:p w14:paraId="4284A27F" w14:textId="77777777" w:rsidR="00C56E93" w:rsidRDefault="00C56E93" w:rsidP="00C56E93">
            <w:pPr>
              <w:rPr>
                <w:sz w:val="20"/>
                <w:szCs w:val="20"/>
              </w:rPr>
            </w:pPr>
            <w:r>
              <w:rPr>
                <w:sz w:val="20"/>
                <w:szCs w:val="20"/>
              </w:rPr>
              <w:t>RJ Corman</w:t>
            </w:r>
          </w:p>
          <w:p w14:paraId="4284A280" w14:textId="77777777" w:rsidR="00C56E93" w:rsidRDefault="00C56E93" w:rsidP="00C56E93">
            <w:pPr>
              <w:rPr>
                <w:sz w:val="20"/>
                <w:szCs w:val="20"/>
              </w:rPr>
            </w:pPr>
            <w:r>
              <w:rPr>
                <w:sz w:val="20"/>
                <w:szCs w:val="20"/>
              </w:rPr>
              <w:t>Beth Stewart</w:t>
            </w:r>
          </w:p>
          <w:p w14:paraId="4284A281" w14:textId="77777777" w:rsidR="00C56E93" w:rsidRPr="0012138C" w:rsidRDefault="00C56E93" w:rsidP="00C56E93">
            <w:pPr>
              <w:rPr>
                <w:sz w:val="20"/>
                <w:szCs w:val="20"/>
              </w:rPr>
            </w:pPr>
            <w:r>
              <w:rPr>
                <w:sz w:val="20"/>
                <w:szCs w:val="20"/>
              </w:rPr>
              <w:t>Becky Garland</w:t>
            </w:r>
          </w:p>
          <w:p w14:paraId="4284A282" w14:textId="77777777" w:rsidR="00C56E93" w:rsidRDefault="00C56E93" w:rsidP="00C56E93">
            <w:pPr>
              <w:rPr>
                <w:sz w:val="20"/>
                <w:szCs w:val="20"/>
              </w:rPr>
            </w:pPr>
            <w:r>
              <w:rPr>
                <w:sz w:val="20"/>
                <w:szCs w:val="20"/>
              </w:rPr>
              <w:t>Todd Oldenburg</w:t>
            </w:r>
          </w:p>
          <w:p w14:paraId="4284A283" w14:textId="77777777" w:rsidR="00C56E93" w:rsidRDefault="00C56E93" w:rsidP="00C56E93">
            <w:pPr>
              <w:rPr>
                <w:sz w:val="20"/>
                <w:szCs w:val="20"/>
              </w:rPr>
            </w:pPr>
            <w:r>
              <w:rPr>
                <w:sz w:val="20"/>
                <w:szCs w:val="20"/>
              </w:rPr>
              <w:t>Caroline Brigmon</w:t>
            </w:r>
          </w:p>
          <w:p w14:paraId="4284A284" w14:textId="77777777" w:rsidR="00C56E93" w:rsidRDefault="00C56E93" w:rsidP="00C56E93">
            <w:pPr>
              <w:rPr>
                <w:sz w:val="20"/>
                <w:szCs w:val="20"/>
              </w:rPr>
            </w:pPr>
            <w:r>
              <w:rPr>
                <w:sz w:val="20"/>
                <w:szCs w:val="20"/>
              </w:rPr>
              <w:t>Kerri Glover</w:t>
            </w:r>
          </w:p>
          <w:p w14:paraId="4284A285" w14:textId="77777777" w:rsidR="00C56E93" w:rsidRDefault="00C56E93" w:rsidP="00E32CD6">
            <w:pPr>
              <w:rPr>
                <w:sz w:val="20"/>
                <w:szCs w:val="20"/>
              </w:rPr>
            </w:pPr>
          </w:p>
          <w:p w14:paraId="4284A286" w14:textId="77777777" w:rsidR="00C56E93" w:rsidRPr="0038079D" w:rsidRDefault="00C56E93" w:rsidP="00AC3FB3">
            <w:pPr>
              <w:spacing w:before="120"/>
              <w:rPr>
                <w:sz w:val="20"/>
                <w:szCs w:val="20"/>
              </w:rPr>
            </w:pPr>
            <w:r w:rsidRPr="0038079D">
              <w:rPr>
                <w:sz w:val="20"/>
                <w:szCs w:val="20"/>
              </w:rPr>
              <w:t>Gene Loflin</w:t>
            </w:r>
          </w:p>
          <w:p w14:paraId="4284A287" w14:textId="77777777" w:rsidR="00C56E93" w:rsidRPr="0038079D" w:rsidRDefault="00C56E93" w:rsidP="00C56E93">
            <w:pPr>
              <w:rPr>
                <w:sz w:val="20"/>
                <w:szCs w:val="20"/>
              </w:rPr>
            </w:pPr>
            <w:r w:rsidRPr="0038079D">
              <w:rPr>
                <w:sz w:val="20"/>
                <w:szCs w:val="20"/>
              </w:rPr>
              <w:t>Alyson Ramsey-Laudenslayer</w:t>
            </w:r>
          </w:p>
          <w:p w14:paraId="4284A288" w14:textId="77777777" w:rsidR="00C56E93" w:rsidRPr="0038079D" w:rsidRDefault="00C56E93" w:rsidP="00C56E93">
            <w:pPr>
              <w:rPr>
                <w:sz w:val="20"/>
                <w:szCs w:val="20"/>
              </w:rPr>
            </w:pPr>
            <w:r w:rsidRPr="0038079D">
              <w:rPr>
                <w:sz w:val="20"/>
                <w:szCs w:val="20"/>
              </w:rPr>
              <w:t>Mark Locklear</w:t>
            </w:r>
          </w:p>
          <w:p w14:paraId="4284A289" w14:textId="77777777" w:rsidR="00C56E93" w:rsidRPr="0038079D" w:rsidRDefault="00C56E93" w:rsidP="00C56E93">
            <w:pPr>
              <w:rPr>
                <w:sz w:val="20"/>
                <w:szCs w:val="20"/>
              </w:rPr>
            </w:pPr>
            <w:r w:rsidRPr="0038079D">
              <w:rPr>
                <w:sz w:val="20"/>
                <w:szCs w:val="20"/>
              </w:rPr>
              <w:t>Dolly Horton</w:t>
            </w:r>
          </w:p>
          <w:p w14:paraId="4284A28A" w14:textId="77777777" w:rsidR="00C56E93" w:rsidRPr="0038079D" w:rsidRDefault="00C56E93" w:rsidP="00C56E93">
            <w:pPr>
              <w:rPr>
                <w:sz w:val="20"/>
                <w:szCs w:val="20"/>
              </w:rPr>
            </w:pPr>
            <w:r w:rsidRPr="0038079D">
              <w:rPr>
                <w:sz w:val="20"/>
                <w:szCs w:val="20"/>
              </w:rPr>
              <w:t>RJ Corman</w:t>
            </w:r>
          </w:p>
          <w:p w14:paraId="4284A28B" w14:textId="77777777" w:rsidR="00C56E93" w:rsidRPr="0038079D" w:rsidRDefault="00C56E93" w:rsidP="00C56E93">
            <w:pPr>
              <w:rPr>
                <w:sz w:val="20"/>
                <w:szCs w:val="20"/>
              </w:rPr>
            </w:pPr>
            <w:r w:rsidRPr="0038079D">
              <w:rPr>
                <w:sz w:val="20"/>
                <w:szCs w:val="20"/>
              </w:rPr>
              <w:t>Beth Stewart</w:t>
            </w:r>
          </w:p>
          <w:p w14:paraId="4284A28C" w14:textId="77777777" w:rsidR="00C56E93" w:rsidRPr="0038079D" w:rsidRDefault="00C56E93" w:rsidP="00C56E93">
            <w:pPr>
              <w:rPr>
                <w:sz w:val="20"/>
                <w:szCs w:val="20"/>
              </w:rPr>
            </w:pPr>
            <w:r w:rsidRPr="0038079D">
              <w:rPr>
                <w:sz w:val="20"/>
                <w:szCs w:val="20"/>
              </w:rPr>
              <w:t>Lee Fisher</w:t>
            </w:r>
          </w:p>
          <w:p w14:paraId="4284A28D" w14:textId="77777777" w:rsidR="00C56E93" w:rsidRDefault="00C56E93" w:rsidP="00C56E93">
            <w:pPr>
              <w:rPr>
                <w:sz w:val="20"/>
                <w:szCs w:val="20"/>
              </w:rPr>
            </w:pPr>
            <w:r w:rsidRPr="0038079D">
              <w:rPr>
                <w:sz w:val="20"/>
                <w:szCs w:val="20"/>
              </w:rPr>
              <w:t>Caroline Brigmon</w:t>
            </w:r>
          </w:p>
          <w:p w14:paraId="4284A28E" w14:textId="77777777" w:rsidR="00E06FB1" w:rsidRPr="009B7D46" w:rsidRDefault="00C56E93" w:rsidP="00956E46">
            <w:pPr>
              <w:spacing w:after="120"/>
              <w:rPr>
                <w:sz w:val="20"/>
                <w:szCs w:val="20"/>
              </w:rPr>
            </w:pPr>
            <w:r>
              <w:rPr>
                <w:sz w:val="20"/>
                <w:szCs w:val="20"/>
              </w:rPr>
              <w:t>Kerri Glover</w:t>
            </w:r>
          </w:p>
        </w:tc>
        <w:tc>
          <w:tcPr>
            <w:tcW w:w="3240" w:type="dxa"/>
            <w:gridSpan w:val="3"/>
            <w:tcBorders>
              <w:bottom w:val="single" w:sz="4" w:space="0" w:color="000000" w:themeColor="text1"/>
            </w:tcBorders>
            <w:shd w:val="clear" w:color="auto" w:fill="F2F2F2" w:themeFill="background1" w:themeFillShade="F2"/>
          </w:tcPr>
          <w:p w14:paraId="4284A28F" w14:textId="77777777" w:rsidR="005331D4" w:rsidRPr="009B7D46" w:rsidRDefault="005331D4" w:rsidP="00393523">
            <w:pPr>
              <w:spacing w:before="120"/>
              <w:rPr>
                <w:sz w:val="20"/>
                <w:szCs w:val="20"/>
              </w:rPr>
            </w:pPr>
            <w:r w:rsidRPr="009B7D46">
              <w:rPr>
                <w:sz w:val="20"/>
                <w:szCs w:val="20"/>
              </w:rPr>
              <w:t xml:space="preserve">Melissa Quinley &amp; </w:t>
            </w:r>
            <w:r w:rsidR="00BE500F">
              <w:rPr>
                <w:sz w:val="20"/>
                <w:szCs w:val="20"/>
              </w:rPr>
              <w:t>Terry Brasier</w:t>
            </w:r>
            <w:r w:rsidR="00A85DB8">
              <w:rPr>
                <w:sz w:val="20"/>
                <w:szCs w:val="20"/>
              </w:rPr>
              <w:t xml:space="preserve">, </w:t>
            </w:r>
            <w:r w:rsidR="00C56E93">
              <w:rPr>
                <w:sz w:val="20"/>
                <w:szCs w:val="20"/>
              </w:rPr>
              <w:t>Co-Chairs</w:t>
            </w:r>
          </w:p>
          <w:p w14:paraId="4284A290" w14:textId="77777777" w:rsidR="005331D4" w:rsidRDefault="005331D4" w:rsidP="00E564A6">
            <w:pPr>
              <w:spacing w:before="120" w:after="120"/>
              <w:rPr>
                <w:sz w:val="20"/>
                <w:szCs w:val="20"/>
              </w:rPr>
            </w:pPr>
          </w:p>
          <w:p w14:paraId="4284A291" w14:textId="77777777" w:rsidR="00C56E93" w:rsidRDefault="00C56E93" w:rsidP="00E564A6">
            <w:pPr>
              <w:spacing w:before="120" w:after="120"/>
              <w:rPr>
                <w:sz w:val="20"/>
                <w:szCs w:val="20"/>
              </w:rPr>
            </w:pPr>
          </w:p>
          <w:p w14:paraId="4284A292" w14:textId="77777777" w:rsidR="00C56E93" w:rsidRDefault="00C56E93" w:rsidP="00E564A6">
            <w:pPr>
              <w:spacing w:before="120" w:after="120"/>
              <w:rPr>
                <w:sz w:val="20"/>
                <w:szCs w:val="20"/>
              </w:rPr>
            </w:pPr>
          </w:p>
          <w:p w14:paraId="4284A293" w14:textId="77777777" w:rsidR="00C56E93" w:rsidRDefault="00E30DE2" w:rsidP="00E564A6">
            <w:pPr>
              <w:spacing w:before="120" w:after="120"/>
              <w:rPr>
                <w:sz w:val="20"/>
                <w:szCs w:val="20"/>
              </w:rPr>
            </w:pPr>
            <w:r>
              <w:rPr>
                <w:sz w:val="20"/>
                <w:szCs w:val="20"/>
              </w:rPr>
              <w:t>Lisa Bush &amp; Kerri Glover, Co-Chairs</w:t>
            </w:r>
          </w:p>
          <w:p w14:paraId="4284A294" w14:textId="77777777" w:rsidR="00C56E93" w:rsidRDefault="00C56E93" w:rsidP="00E564A6">
            <w:pPr>
              <w:spacing w:before="120" w:after="120"/>
              <w:rPr>
                <w:sz w:val="20"/>
                <w:szCs w:val="20"/>
              </w:rPr>
            </w:pPr>
          </w:p>
          <w:p w14:paraId="4284A295" w14:textId="77777777" w:rsidR="00C56E93" w:rsidRDefault="00C56E93" w:rsidP="00E564A6">
            <w:pPr>
              <w:spacing w:before="120" w:after="120"/>
              <w:rPr>
                <w:sz w:val="20"/>
                <w:szCs w:val="20"/>
              </w:rPr>
            </w:pPr>
          </w:p>
          <w:p w14:paraId="4284A296" w14:textId="77777777" w:rsidR="00C56E93" w:rsidRDefault="00C56E93" w:rsidP="00E564A6">
            <w:pPr>
              <w:spacing w:before="120" w:after="120"/>
              <w:rPr>
                <w:sz w:val="20"/>
                <w:szCs w:val="20"/>
              </w:rPr>
            </w:pPr>
          </w:p>
          <w:p w14:paraId="4284A297" w14:textId="77777777" w:rsidR="00C56E93" w:rsidRDefault="00C56E93" w:rsidP="00E564A6">
            <w:pPr>
              <w:spacing w:before="120" w:after="120"/>
              <w:rPr>
                <w:sz w:val="20"/>
                <w:szCs w:val="20"/>
              </w:rPr>
            </w:pPr>
          </w:p>
          <w:p w14:paraId="4284A298" w14:textId="77777777" w:rsidR="00C56E93" w:rsidRDefault="00C56E93" w:rsidP="00E564A6">
            <w:pPr>
              <w:spacing w:before="120" w:after="120"/>
              <w:rPr>
                <w:sz w:val="20"/>
                <w:szCs w:val="20"/>
              </w:rPr>
            </w:pPr>
          </w:p>
          <w:p w14:paraId="4284A299" w14:textId="77777777" w:rsidR="00C56E93" w:rsidRDefault="00C56E93" w:rsidP="00E564A6">
            <w:pPr>
              <w:spacing w:before="120" w:after="120"/>
              <w:rPr>
                <w:sz w:val="20"/>
                <w:szCs w:val="20"/>
              </w:rPr>
            </w:pPr>
          </w:p>
          <w:p w14:paraId="4284A29A" w14:textId="77777777" w:rsidR="00C56E93" w:rsidRDefault="00C56E93" w:rsidP="00E564A6">
            <w:pPr>
              <w:spacing w:before="120" w:after="120"/>
              <w:rPr>
                <w:sz w:val="20"/>
                <w:szCs w:val="20"/>
              </w:rPr>
            </w:pPr>
          </w:p>
          <w:p w14:paraId="4284A29B" w14:textId="77777777" w:rsidR="00C56E93" w:rsidRDefault="00C56E93" w:rsidP="00C56E93">
            <w:pPr>
              <w:rPr>
                <w:sz w:val="20"/>
                <w:szCs w:val="20"/>
              </w:rPr>
            </w:pPr>
            <w:r>
              <w:rPr>
                <w:sz w:val="20"/>
                <w:szCs w:val="20"/>
              </w:rPr>
              <w:t>Melissa Quinley, Chair</w:t>
            </w:r>
          </w:p>
          <w:p w14:paraId="4284A29C" w14:textId="77777777" w:rsidR="00C56E93" w:rsidRDefault="00C56E93" w:rsidP="00E564A6">
            <w:pPr>
              <w:spacing w:before="120" w:after="120"/>
              <w:rPr>
                <w:sz w:val="20"/>
                <w:szCs w:val="20"/>
              </w:rPr>
            </w:pPr>
          </w:p>
          <w:p w14:paraId="4284A29D" w14:textId="77777777" w:rsidR="00C56E93" w:rsidRDefault="00C56E93" w:rsidP="00E564A6">
            <w:pPr>
              <w:spacing w:before="120" w:after="120"/>
              <w:rPr>
                <w:sz w:val="20"/>
                <w:szCs w:val="20"/>
              </w:rPr>
            </w:pPr>
          </w:p>
          <w:p w14:paraId="4284A29E" w14:textId="77777777" w:rsidR="00C56E93" w:rsidRDefault="00C56E93" w:rsidP="00E564A6">
            <w:pPr>
              <w:spacing w:before="120" w:after="120"/>
              <w:rPr>
                <w:sz w:val="20"/>
                <w:szCs w:val="20"/>
              </w:rPr>
            </w:pPr>
          </w:p>
          <w:p w14:paraId="4284A29F" w14:textId="77777777" w:rsidR="00C56E93" w:rsidRDefault="00C56E93" w:rsidP="00E564A6">
            <w:pPr>
              <w:spacing w:before="120" w:after="120"/>
              <w:rPr>
                <w:sz w:val="20"/>
                <w:szCs w:val="20"/>
              </w:rPr>
            </w:pPr>
          </w:p>
          <w:p w14:paraId="4284A2A0" w14:textId="77777777" w:rsidR="00C56E93" w:rsidRDefault="00C56E93" w:rsidP="00E564A6">
            <w:pPr>
              <w:spacing w:before="120" w:after="120"/>
              <w:rPr>
                <w:sz w:val="20"/>
                <w:szCs w:val="20"/>
              </w:rPr>
            </w:pPr>
          </w:p>
          <w:p w14:paraId="4284A2A1" w14:textId="77777777" w:rsidR="00C56E93" w:rsidRDefault="00C56E93" w:rsidP="00E564A6">
            <w:pPr>
              <w:spacing w:before="120" w:after="120"/>
              <w:rPr>
                <w:sz w:val="20"/>
                <w:szCs w:val="20"/>
              </w:rPr>
            </w:pPr>
          </w:p>
          <w:p w14:paraId="4284A2A2" w14:textId="77777777" w:rsidR="00C56E93" w:rsidRDefault="00C56E93" w:rsidP="00E564A6">
            <w:pPr>
              <w:spacing w:before="120" w:after="120"/>
              <w:rPr>
                <w:sz w:val="20"/>
                <w:szCs w:val="20"/>
              </w:rPr>
            </w:pPr>
          </w:p>
          <w:p w14:paraId="4284A2A3" w14:textId="77777777" w:rsidR="00C56E93" w:rsidRDefault="00C56E93" w:rsidP="00E564A6">
            <w:pPr>
              <w:spacing w:before="120" w:after="120"/>
              <w:rPr>
                <w:sz w:val="20"/>
                <w:szCs w:val="20"/>
              </w:rPr>
            </w:pPr>
          </w:p>
          <w:p w14:paraId="4284A2A4" w14:textId="77777777" w:rsidR="00885119" w:rsidRDefault="00885119" w:rsidP="00494AA3">
            <w:pPr>
              <w:rPr>
                <w:sz w:val="20"/>
                <w:szCs w:val="20"/>
              </w:rPr>
            </w:pPr>
          </w:p>
          <w:p w14:paraId="4284A2A5" w14:textId="77777777" w:rsidR="00C56E93" w:rsidRDefault="00C56E93" w:rsidP="00B1204E">
            <w:pPr>
              <w:rPr>
                <w:sz w:val="20"/>
                <w:szCs w:val="20"/>
              </w:rPr>
            </w:pPr>
            <w:r>
              <w:rPr>
                <w:sz w:val="20"/>
                <w:szCs w:val="20"/>
              </w:rPr>
              <w:t>Sherri Davis, Chair</w:t>
            </w:r>
          </w:p>
          <w:p w14:paraId="4284A2A6" w14:textId="77777777" w:rsidR="00C56E93" w:rsidRDefault="00C56E93" w:rsidP="00E564A6">
            <w:pPr>
              <w:spacing w:before="120" w:after="120"/>
              <w:rPr>
                <w:sz w:val="20"/>
                <w:szCs w:val="20"/>
              </w:rPr>
            </w:pPr>
          </w:p>
          <w:p w14:paraId="4284A2A7" w14:textId="77777777" w:rsidR="00C56E93" w:rsidRDefault="00C56E93" w:rsidP="00E564A6">
            <w:pPr>
              <w:spacing w:before="120" w:after="120"/>
              <w:rPr>
                <w:sz w:val="20"/>
                <w:szCs w:val="20"/>
              </w:rPr>
            </w:pPr>
          </w:p>
          <w:p w14:paraId="4284A2A8" w14:textId="77777777" w:rsidR="00C56E93" w:rsidRDefault="00C56E93" w:rsidP="00E564A6">
            <w:pPr>
              <w:spacing w:before="120" w:after="120"/>
              <w:rPr>
                <w:sz w:val="20"/>
                <w:szCs w:val="20"/>
              </w:rPr>
            </w:pPr>
          </w:p>
          <w:p w14:paraId="4284A2A9" w14:textId="77777777" w:rsidR="00C56E93" w:rsidRDefault="00C56E93" w:rsidP="00E564A6">
            <w:pPr>
              <w:spacing w:before="120" w:after="120"/>
              <w:rPr>
                <w:sz w:val="20"/>
                <w:szCs w:val="20"/>
              </w:rPr>
            </w:pPr>
          </w:p>
          <w:p w14:paraId="4284A2AA" w14:textId="77777777" w:rsidR="00C56E93" w:rsidRDefault="00C56E93" w:rsidP="00E564A6">
            <w:pPr>
              <w:spacing w:before="120" w:after="120"/>
              <w:rPr>
                <w:sz w:val="20"/>
                <w:szCs w:val="20"/>
              </w:rPr>
            </w:pPr>
          </w:p>
          <w:p w14:paraId="4284A2AB" w14:textId="77777777" w:rsidR="00C56E93" w:rsidRDefault="00C56E93" w:rsidP="00E564A6">
            <w:pPr>
              <w:spacing w:before="120" w:after="120"/>
              <w:rPr>
                <w:sz w:val="20"/>
                <w:szCs w:val="20"/>
              </w:rPr>
            </w:pPr>
          </w:p>
          <w:p w14:paraId="4284A2AC" w14:textId="77777777" w:rsidR="00B1204E" w:rsidRDefault="00B1204E" w:rsidP="00E564A6">
            <w:pPr>
              <w:spacing w:before="120" w:after="120"/>
              <w:rPr>
                <w:sz w:val="20"/>
                <w:szCs w:val="20"/>
              </w:rPr>
            </w:pPr>
          </w:p>
          <w:p w14:paraId="4284A2AD" w14:textId="77777777" w:rsidR="00885119" w:rsidRDefault="00885119" w:rsidP="00AC3FB3">
            <w:pPr>
              <w:spacing w:before="240"/>
              <w:rPr>
                <w:sz w:val="20"/>
                <w:szCs w:val="20"/>
              </w:rPr>
            </w:pPr>
            <w:r>
              <w:rPr>
                <w:sz w:val="20"/>
                <w:szCs w:val="20"/>
              </w:rPr>
              <w:t>Jason Fair, Chair</w:t>
            </w:r>
          </w:p>
          <w:p w14:paraId="4284A2AE" w14:textId="77777777" w:rsidR="00C56E93" w:rsidRPr="009B7D46" w:rsidRDefault="00C56E93" w:rsidP="00885119">
            <w:pPr>
              <w:spacing w:before="360" w:after="120"/>
              <w:rPr>
                <w:sz w:val="20"/>
                <w:szCs w:val="20"/>
              </w:rPr>
            </w:pPr>
          </w:p>
        </w:tc>
        <w:tc>
          <w:tcPr>
            <w:tcW w:w="1980" w:type="dxa"/>
            <w:tcBorders>
              <w:bottom w:val="single" w:sz="4" w:space="0" w:color="000000" w:themeColor="text1"/>
            </w:tcBorders>
            <w:shd w:val="clear" w:color="auto" w:fill="F2F2F2" w:themeFill="background1" w:themeFillShade="F2"/>
          </w:tcPr>
          <w:p w14:paraId="4284A2AF" w14:textId="77777777" w:rsidR="005331D4" w:rsidRPr="009B7D46" w:rsidRDefault="005331D4" w:rsidP="00BE500F">
            <w:pPr>
              <w:spacing w:before="120"/>
              <w:rPr>
                <w:sz w:val="20"/>
                <w:szCs w:val="20"/>
              </w:rPr>
            </w:pPr>
            <w:r w:rsidRPr="009B7D46">
              <w:rPr>
                <w:sz w:val="20"/>
                <w:szCs w:val="20"/>
              </w:rPr>
              <w:t xml:space="preserve">Melissa Quinley &amp; </w:t>
            </w:r>
            <w:r w:rsidR="00BE500F">
              <w:rPr>
                <w:sz w:val="20"/>
                <w:szCs w:val="20"/>
              </w:rPr>
              <w:t>Terry Brasier</w:t>
            </w:r>
          </w:p>
        </w:tc>
      </w:tr>
      <w:tr w:rsidR="005331D4" w14:paraId="4284A2B3" w14:textId="77777777" w:rsidTr="000A68AB">
        <w:trPr>
          <w:gridBefore w:val="1"/>
          <w:wBefore w:w="18" w:type="dxa"/>
        </w:trPr>
        <w:tc>
          <w:tcPr>
            <w:tcW w:w="10350" w:type="dxa"/>
            <w:gridSpan w:val="6"/>
            <w:tcBorders>
              <w:bottom w:val="single" w:sz="4" w:space="0" w:color="000000" w:themeColor="text1"/>
            </w:tcBorders>
            <w:shd w:val="clear" w:color="auto" w:fill="FFFFFF" w:themeFill="background1"/>
          </w:tcPr>
          <w:p w14:paraId="4284A2B1" w14:textId="77777777" w:rsidR="005331D4" w:rsidRPr="000C05ED" w:rsidRDefault="005331D4" w:rsidP="00B36450">
            <w:pPr>
              <w:spacing w:before="120"/>
              <w:rPr>
                <w:rFonts w:cstheme="minorHAnsi"/>
                <w:b/>
                <w:sz w:val="20"/>
                <w:szCs w:val="20"/>
              </w:rPr>
            </w:pPr>
            <w:r w:rsidRPr="000C05ED">
              <w:rPr>
                <w:rFonts w:cstheme="minorHAnsi"/>
                <w:b/>
                <w:sz w:val="20"/>
                <w:szCs w:val="20"/>
              </w:rPr>
              <w:t>Faculty Association</w:t>
            </w:r>
          </w:p>
          <w:p w14:paraId="4284A2B2" w14:textId="77777777" w:rsidR="006A6D42" w:rsidRPr="00392509" w:rsidRDefault="000222BF" w:rsidP="00392509">
            <w:pPr>
              <w:spacing w:after="120"/>
              <w:rPr>
                <w:sz w:val="20"/>
                <w:szCs w:val="20"/>
                <w:highlight w:val="yellow"/>
              </w:rPr>
            </w:pPr>
            <w:r w:rsidRPr="00885119">
              <w:rPr>
                <w:sz w:val="20"/>
                <w:szCs w:val="20"/>
              </w:rPr>
              <w:t>The Faculty Association participates in the formation, implementation, and review of educational policies at Asheville-Buncombe Technical Community College, thereby encouraging quality educational opportunities for students, faculty, staff, and the community</w:t>
            </w:r>
            <w:r w:rsidR="005331D4" w:rsidRPr="00885119">
              <w:rPr>
                <w:rFonts w:cstheme="minorHAnsi"/>
                <w:sz w:val="20"/>
                <w:szCs w:val="20"/>
              </w:rPr>
              <w:t>.</w:t>
            </w:r>
          </w:p>
        </w:tc>
      </w:tr>
      <w:tr w:rsidR="00E041D7" w:rsidRPr="000C05ED" w14:paraId="4284A2C7" w14:textId="77777777" w:rsidTr="000A68AB">
        <w:trPr>
          <w:gridBefore w:val="1"/>
          <w:wBefore w:w="18" w:type="dxa"/>
        </w:trPr>
        <w:tc>
          <w:tcPr>
            <w:tcW w:w="5130" w:type="dxa"/>
            <w:gridSpan w:val="2"/>
            <w:shd w:val="clear" w:color="auto" w:fill="FFFFFF" w:themeFill="background1"/>
          </w:tcPr>
          <w:p w14:paraId="4284A2B4" w14:textId="77777777" w:rsidR="000222BF" w:rsidRPr="00BB6003" w:rsidRDefault="000222BF" w:rsidP="003C3DF4">
            <w:pPr>
              <w:spacing w:before="120"/>
              <w:rPr>
                <w:rFonts w:cstheme="minorHAnsi"/>
                <w:sz w:val="20"/>
                <w:szCs w:val="20"/>
              </w:rPr>
            </w:pPr>
            <w:r w:rsidRPr="00BB6003">
              <w:rPr>
                <w:rFonts w:cstheme="minorHAnsi"/>
                <w:sz w:val="20"/>
                <w:szCs w:val="20"/>
              </w:rPr>
              <w:t>All nine-month or twelve-month full-time or currently employed adjunct instructors are members of the Association.</w:t>
            </w:r>
          </w:p>
          <w:p w14:paraId="4284A2B5" w14:textId="77777777" w:rsidR="00A25E85" w:rsidRPr="00BB6003" w:rsidRDefault="00A25E85" w:rsidP="00A25E85">
            <w:pPr>
              <w:numPr>
                <w:ilvl w:val="0"/>
                <w:numId w:val="19"/>
              </w:numPr>
              <w:rPr>
                <w:rFonts w:eastAsiaTheme="minorEastAsia" w:cs="Times New Roman"/>
                <w:sz w:val="20"/>
                <w:szCs w:val="20"/>
              </w:rPr>
            </w:pPr>
            <w:r w:rsidRPr="00BB6003">
              <w:rPr>
                <w:rFonts w:eastAsiaTheme="minorEastAsia" w:cs="Times New Roman"/>
                <w:sz w:val="20"/>
                <w:szCs w:val="20"/>
              </w:rPr>
              <w:t>Officers shall consist of a president, vice president, and secretary.</w:t>
            </w:r>
          </w:p>
          <w:p w14:paraId="4284A2B6" w14:textId="77777777" w:rsidR="00A25E85" w:rsidRPr="00BB6003" w:rsidRDefault="00A25E85" w:rsidP="00EC1185">
            <w:pPr>
              <w:pStyle w:val="ListParagraph"/>
              <w:numPr>
                <w:ilvl w:val="0"/>
                <w:numId w:val="19"/>
              </w:numPr>
              <w:spacing w:after="120"/>
              <w:contextualSpacing w:val="0"/>
              <w:rPr>
                <w:sz w:val="20"/>
                <w:szCs w:val="20"/>
              </w:rPr>
            </w:pPr>
            <w:r w:rsidRPr="00BB6003">
              <w:rPr>
                <w:rFonts w:eastAsiaTheme="minorEastAsia" w:cs="Times New Roman"/>
                <w:sz w:val="20"/>
                <w:szCs w:val="20"/>
              </w:rPr>
              <w:t>Voting for the election of officers and for representatives to the Executive Board shall be by secret ballot.</w:t>
            </w:r>
          </w:p>
          <w:p w14:paraId="4284A2B7" w14:textId="77777777" w:rsidR="00E041D7" w:rsidRPr="00EC1185" w:rsidRDefault="003C3DF4" w:rsidP="003C3DF4">
            <w:pPr>
              <w:spacing w:before="120"/>
              <w:rPr>
                <w:sz w:val="20"/>
                <w:szCs w:val="20"/>
              </w:rPr>
            </w:pPr>
            <w:r w:rsidRPr="00EC1185">
              <w:rPr>
                <w:sz w:val="20"/>
                <w:szCs w:val="20"/>
              </w:rPr>
              <w:t>Jim Sullivan</w:t>
            </w:r>
          </w:p>
          <w:p w14:paraId="4284A2B8" w14:textId="77777777" w:rsidR="0001587D" w:rsidRDefault="0001587D" w:rsidP="003C3DF4">
            <w:pPr>
              <w:rPr>
                <w:sz w:val="20"/>
                <w:szCs w:val="20"/>
              </w:rPr>
            </w:pPr>
            <w:r>
              <w:rPr>
                <w:sz w:val="20"/>
                <w:szCs w:val="20"/>
              </w:rPr>
              <w:t>Sharon Smith</w:t>
            </w:r>
          </w:p>
          <w:p w14:paraId="4284A2B9" w14:textId="77777777" w:rsidR="0001587D" w:rsidRDefault="0001587D" w:rsidP="003C3DF4">
            <w:pPr>
              <w:rPr>
                <w:sz w:val="20"/>
                <w:szCs w:val="20"/>
              </w:rPr>
            </w:pPr>
            <w:r>
              <w:rPr>
                <w:sz w:val="20"/>
                <w:szCs w:val="20"/>
              </w:rPr>
              <w:t>Jennifer Voigt</w:t>
            </w:r>
          </w:p>
          <w:p w14:paraId="4284A2BA" w14:textId="77777777" w:rsidR="0001587D" w:rsidRDefault="0001587D" w:rsidP="003C3DF4">
            <w:pPr>
              <w:rPr>
                <w:sz w:val="20"/>
                <w:szCs w:val="20"/>
              </w:rPr>
            </w:pPr>
            <w:r>
              <w:rPr>
                <w:sz w:val="20"/>
                <w:szCs w:val="20"/>
              </w:rPr>
              <w:t>Judy Brauer</w:t>
            </w:r>
          </w:p>
          <w:p w14:paraId="4284A2BB" w14:textId="77777777" w:rsidR="0001587D" w:rsidRDefault="0001587D" w:rsidP="003C3DF4">
            <w:pPr>
              <w:rPr>
                <w:sz w:val="20"/>
                <w:szCs w:val="20"/>
              </w:rPr>
            </w:pPr>
            <w:r>
              <w:rPr>
                <w:sz w:val="20"/>
                <w:szCs w:val="20"/>
              </w:rPr>
              <w:t>Georgiann Henson</w:t>
            </w:r>
          </w:p>
          <w:p w14:paraId="4284A2BC" w14:textId="77777777" w:rsidR="008937ED" w:rsidRDefault="008937ED" w:rsidP="003C3DF4">
            <w:pPr>
              <w:rPr>
                <w:sz w:val="20"/>
                <w:szCs w:val="20"/>
              </w:rPr>
            </w:pPr>
            <w:r>
              <w:rPr>
                <w:sz w:val="20"/>
                <w:szCs w:val="20"/>
              </w:rPr>
              <w:t>Richard Peart</w:t>
            </w:r>
          </w:p>
          <w:p w14:paraId="4284A2BD" w14:textId="77777777" w:rsidR="0001587D" w:rsidRDefault="0001587D" w:rsidP="003C3DF4">
            <w:pPr>
              <w:rPr>
                <w:sz w:val="20"/>
                <w:szCs w:val="20"/>
              </w:rPr>
            </w:pPr>
            <w:r>
              <w:rPr>
                <w:sz w:val="20"/>
                <w:szCs w:val="20"/>
              </w:rPr>
              <w:t>Charles deVries</w:t>
            </w:r>
          </w:p>
          <w:p w14:paraId="4284A2BE" w14:textId="77777777" w:rsidR="0001587D" w:rsidRDefault="0001587D" w:rsidP="003C3DF4">
            <w:pPr>
              <w:rPr>
                <w:sz w:val="20"/>
                <w:szCs w:val="20"/>
              </w:rPr>
            </w:pPr>
            <w:r>
              <w:rPr>
                <w:sz w:val="20"/>
                <w:szCs w:val="20"/>
              </w:rPr>
              <w:t>Arnold Alvarez</w:t>
            </w:r>
          </w:p>
          <w:p w14:paraId="4284A2BF" w14:textId="77777777" w:rsidR="0001587D" w:rsidRDefault="0001587D" w:rsidP="003C3DF4">
            <w:pPr>
              <w:rPr>
                <w:sz w:val="20"/>
                <w:szCs w:val="20"/>
              </w:rPr>
            </w:pPr>
            <w:r>
              <w:rPr>
                <w:sz w:val="20"/>
                <w:szCs w:val="20"/>
              </w:rPr>
              <w:t>Missy Parris</w:t>
            </w:r>
          </w:p>
          <w:p w14:paraId="4284A2C0" w14:textId="77777777" w:rsidR="0001587D" w:rsidRDefault="0001587D" w:rsidP="003C3DF4">
            <w:pPr>
              <w:rPr>
                <w:sz w:val="20"/>
                <w:szCs w:val="20"/>
              </w:rPr>
            </w:pPr>
            <w:r>
              <w:rPr>
                <w:sz w:val="20"/>
                <w:szCs w:val="20"/>
              </w:rPr>
              <w:t>David Walker</w:t>
            </w:r>
          </w:p>
          <w:p w14:paraId="4284A2C1" w14:textId="77777777" w:rsidR="0001587D" w:rsidRDefault="0001587D" w:rsidP="003C3DF4">
            <w:pPr>
              <w:rPr>
                <w:sz w:val="20"/>
                <w:szCs w:val="20"/>
              </w:rPr>
            </w:pPr>
            <w:r>
              <w:rPr>
                <w:sz w:val="20"/>
                <w:szCs w:val="20"/>
              </w:rPr>
              <w:t>Samantha Castelblanco</w:t>
            </w:r>
          </w:p>
          <w:p w14:paraId="4284A2C2" w14:textId="77777777" w:rsidR="003C3DF4" w:rsidRPr="00EC1185" w:rsidRDefault="003C3DF4" w:rsidP="003C3DF4">
            <w:pPr>
              <w:rPr>
                <w:sz w:val="20"/>
                <w:szCs w:val="20"/>
              </w:rPr>
            </w:pPr>
            <w:r w:rsidRPr="00EC1185">
              <w:rPr>
                <w:sz w:val="20"/>
                <w:szCs w:val="20"/>
              </w:rPr>
              <w:t>Todd Creasman</w:t>
            </w:r>
          </w:p>
          <w:p w14:paraId="4284A2C3" w14:textId="77777777" w:rsidR="003C3DF4" w:rsidRDefault="003C3DF4" w:rsidP="00BB6003">
            <w:pPr>
              <w:rPr>
                <w:sz w:val="20"/>
                <w:szCs w:val="20"/>
              </w:rPr>
            </w:pPr>
            <w:r w:rsidRPr="00EC1185">
              <w:rPr>
                <w:sz w:val="20"/>
                <w:szCs w:val="20"/>
              </w:rPr>
              <w:t>Jonathan Bricker</w:t>
            </w:r>
          </w:p>
          <w:p w14:paraId="4284A2C4" w14:textId="77777777" w:rsidR="00BB6003" w:rsidRPr="0032517C" w:rsidRDefault="00BB6003" w:rsidP="003C3DF4">
            <w:pPr>
              <w:spacing w:after="120"/>
              <w:rPr>
                <w:sz w:val="20"/>
                <w:szCs w:val="20"/>
              </w:rPr>
            </w:pPr>
            <w:r>
              <w:rPr>
                <w:sz w:val="20"/>
                <w:szCs w:val="20"/>
              </w:rPr>
              <w:t>Veronica Dooly</w:t>
            </w:r>
          </w:p>
        </w:tc>
        <w:tc>
          <w:tcPr>
            <w:tcW w:w="3240" w:type="dxa"/>
            <w:gridSpan w:val="3"/>
            <w:shd w:val="clear" w:color="auto" w:fill="FFFFFF" w:themeFill="background1"/>
          </w:tcPr>
          <w:p w14:paraId="4284A2C5" w14:textId="77777777" w:rsidR="00E041D7" w:rsidRPr="0032517C" w:rsidRDefault="003C3DF4" w:rsidP="004D6BA9">
            <w:pPr>
              <w:spacing w:before="120"/>
              <w:rPr>
                <w:sz w:val="20"/>
                <w:szCs w:val="20"/>
              </w:rPr>
            </w:pPr>
            <w:r>
              <w:rPr>
                <w:sz w:val="20"/>
                <w:szCs w:val="20"/>
              </w:rPr>
              <w:t>Marlene Roden</w:t>
            </w:r>
            <w:r w:rsidR="004D6BA9">
              <w:rPr>
                <w:sz w:val="20"/>
                <w:szCs w:val="20"/>
              </w:rPr>
              <w:t xml:space="preserve"> </w:t>
            </w:r>
          </w:p>
        </w:tc>
        <w:tc>
          <w:tcPr>
            <w:tcW w:w="1980" w:type="dxa"/>
            <w:shd w:val="clear" w:color="auto" w:fill="FFFFFF" w:themeFill="background1"/>
          </w:tcPr>
          <w:p w14:paraId="4284A2C6" w14:textId="77777777" w:rsidR="00E041D7" w:rsidRPr="0032517C" w:rsidRDefault="00134A2A" w:rsidP="00E041D7">
            <w:pPr>
              <w:spacing w:before="120" w:after="120"/>
              <w:rPr>
                <w:sz w:val="20"/>
                <w:szCs w:val="20"/>
              </w:rPr>
            </w:pPr>
            <w:r>
              <w:rPr>
                <w:sz w:val="20"/>
                <w:szCs w:val="20"/>
              </w:rPr>
              <w:t>Melissa Quinley</w:t>
            </w:r>
          </w:p>
        </w:tc>
      </w:tr>
      <w:tr w:rsidR="00C4548D" w14:paraId="61B0C8B6" w14:textId="77777777" w:rsidTr="00C4548D">
        <w:tblPrEx>
          <w:shd w:val="clear" w:color="auto" w:fill="auto"/>
        </w:tblPrEx>
        <w:trPr>
          <w:gridBefore w:val="1"/>
          <w:wBefore w:w="18" w:type="dxa"/>
        </w:trPr>
        <w:tc>
          <w:tcPr>
            <w:tcW w:w="10350" w:type="dxa"/>
            <w:gridSpan w:val="6"/>
          </w:tcPr>
          <w:p w14:paraId="50833F5F" w14:textId="3146CC5E" w:rsidR="00C4548D" w:rsidRDefault="00C4548D" w:rsidP="008A1EC2">
            <w:pPr>
              <w:spacing w:before="120"/>
              <w:rPr>
                <w:rFonts w:cstheme="minorHAnsi"/>
                <w:b/>
                <w:sz w:val="20"/>
                <w:szCs w:val="20"/>
              </w:rPr>
            </w:pPr>
            <w:r w:rsidRPr="001F5CC8">
              <w:rPr>
                <w:rFonts w:cstheme="minorHAnsi"/>
                <w:b/>
                <w:sz w:val="20"/>
                <w:szCs w:val="20"/>
              </w:rPr>
              <w:t xml:space="preserve">Faculty </w:t>
            </w:r>
            <w:r>
              <w:rPr>
                <w:rFonts w:cstheme="minorHAnsi"/>
                <w:b/>
                <w:sz w:val="20"/>
                <w:szCs w:val="20"/>
              </w:rPr>
              <w:t xml:space="preserve">Enhancement </w:t>
            </w:r>
            <w:r w:rsidRPr="001F5CC8">
              <w:rPr>
                <w:rFonts w:cstheme="minorHAnsi"/>
                <w:b/>
                <w:sz w:val="20"/>
                <w:szCs w:val="20"/>
              </w:rPr>
              <w:t>Committee</w:t>
            </w:r>
          </w:p>
          <w:p w14:paraId="7F2FA3ED" w14:textId="36450154" w:rsidR="00C4548D" w:rsidRPr="0032517C" w:rsidRDefault="00C4548D" w:rsidP="008A1EC2">
            <w:pPr>
              <w:spacing w:after="120"/>
              <w:rPr>
                <w:sz w:val="20"/>
                <w:szCs w:val="20"/>
              </w:rPr>
            </w:pPr>
            <w:r w:rsidRPr="00C4548D">
              <w:rPr>
                <w:sz w:val="20"/>
                <w:szCs w:val="20"/>
              </w:rPr>
              <w:t>To review and approve funding requests allocated from the Ferguson Endowment for Faculty Development for professional development activities of curriculum faculty that improve the skills, knowledge, and abilities required to provide the highest level of instruction.</w:t>
            </w:r>
          </w:p>
        </w:tc>
      </w:tr>
      <w:tr w:rsidR="00C4548D" w:rsidRPr="00335C79" w14:paraId="381C7FD5" w14:textId="77777777" w:rsidTr="008A1EC2">
        <w:tc>
          <w:tcPr>
            <w:tcW w:w="5148" w:type="dxa"/>
            <w:gridSpan w:val="3"/>
            <w:tcBorders>
              <w:bottom w:val="single" w:sz="4" w:space="0" w:color="000000" w:themeColor="text1"/>
            </w:tcBorders>
            <w:shd w:val="clear" w:color="auto" w:fill="F2F2F2" w:themeFill="background1" w:themeFillShade="F2"/>
          </w:tcPr>
          <w:p w14:paraId="522A547B" w14:textId="3CF7C39B" w:rsidR="00C4548D" w:rsidRDefault="00C4548D" w:rsidP="00C4548D">
            <w:pPr>
              <w:spacing w:before="120"/>
              <w:rPr>
                <w:sz w:val="20"/>
                <w:szCs w:val="20"/>
              </w:rPr>
            </w:pPr>
            <w:r>
              <w:rPr>
                <w:sz w:val="20"/>
                <w:szCs w:val="20"/>
              </w:rPr>
              <w:t>Scott Adams</w:t>
            </w:r>
          </w:p>
          <w:p w14:paraId="4588CDAF" w14:textId="77777777" w:rsidR="00C4548D" w:rsidRPr="00C4548D" w:rsidRDefault="00C4548D" w:rsidP="00C4548D">
            <w:pPr>
              <w:rPr>
                <w:rFonts w:eastAsiaTheme="minorEastAsia"/>
              </w:rPr>
            </w:pPr>
            <w:r w:rsidRPr="00C4548D">
              <w:rPr>
                <w:rFonts w:eastAsiaTheme="minorEastAsia"/>
              </w:rPr>
              <w:t>Arnold Alvarez</w:t>
            </w:r>
          </w:p>
          <w:p w14:paraId="2C477B42" w14:textId="77777777" w:rsidR="00C4548D" w:rsidRPr="00C4548D" w:rsidRDefault="00C4548D" w:rsidP="00C4548D">
            <w:r w:rsidRPr="00C4548D">
              <w:t>Tisha Anderson</w:t>
            </w:r>
          </w:p>
          <w:p w14:paraId="4D504DCB" w14:textId="77777777" w:rsidR="00C4548D" w:rsidRPr="00C4548D" w:rsidRDefault="00C4548D" w:rsidP="00C4548D">
            <w:pPr>
              <w:rPr>
                <w:rFonts w:eastAsiaTheme="minorEastAsia"/>
              </w:rPr>
            </w:pPr>
            <w:r w:rsidRPr="00C4548D">
              <w:t>Laura Brown</w:t>
            </w:r>
          </w:p>
          <w:p w14:paraId="1CC55524" w14:textId="77777777" w:rsidR="00C4548D" w:rsidRPr="00C4548D" w:rsidRDefault="00C4548D" w:rsidP="00C4548D">
            <w:r w:rsidRPr="00C4548D">
              <w:t>Jean Finley</w:t>
            </w:r>
          </w:p>
          <w:p w14:paraId="59600B3C" w14:textId="77777777" w:rsidR="00C4548D" w:rsidRPr="00C4548D" w:rsidRDefault="00C4548D" w:rsidP="00C4548D">
            <w:r w:rsidRPr="00C4548D">
              <w:t>Kevin Fletcher</w:t>
            </w:r>
          </w:p>
          <w:p w14:paraId="549BEFBC" w14:textId="77777777" w:rsidR="00C4548D" w:rsidRPr="00C4548D" w:rsidRDefault="00C4548D" w:rsidP="00C4548D">
            <w:r w:rsidRPr="00C4548D">
              <w:t>Joan Heller</w:t>
            </w:r>
          </w:p>
          <w:p w14:paraId="7D48F18F" w14:textId="77777777" w:rsidR="00C4548D" w:rsidRPr="00C4548D" w:rsidRDefault="00C4548D" w:rsidP="00C4548D">
            <w:r w:rsidRPr="00C4548D">
              <w:t>Sherian Howard</w:t>
            </w:r>
          </w:p>
          <w:p w14:paraId="7267FB39" w14:textId="77777777" w:rsidR="00C4548D" w:rsidRPr="00C4548D" w:rsidRDefault="00C4548D" w:rsidP="00C4548D">
            <w:r w:rsidRPr="00C4548D">
              <w:t>Jillian McMeans</w:t>
            </w:r>
          </w:p>
          <w:p w14:paraId="1A1DB8B7" w14:textId="77777777" w:rsidR="00C4548D" w:rsidRPr="00C4548D" w:rsidRDefault="00C4548D" w:rsidP="00C4548D">
            <w:r w:rsidRPr="00C4548D">
              <w:t>Melanie Parham</w:t>
            </w:r>
          </w:p>
          <w:p w14:paraId="0143F377" w14:textId="77777777" w:rsidR="00C4548D" w:rsidRPr="00C4548D" w:rsidRDefault="00C4548D" w:rsidP="00C4548D">
            <w:pPr>
              <w:tabs>
                <w:tab w:val="left" w:pos="1668"/>
              </w:tabs>
            </w:pPr>
            <w:r w:rsidRPr="00C4548D">
              <w:t>Laura Shears</w:t>
            </w:r>
            <w:r w:rsidRPr="00C4548D">
              <w:tab/>
            </w:r>
          </w:p>
          <w:p w14:paraId="35CA94F3" w14:textId="26DFCB70" w:rsidR="00C4548D" w:rsidRPr="00335C79" w:rsidRDefault="00C4548D" w:rsidP="00C4548D">
            <w:pPr>
              <w:spacing w:after="120"/>
              <w:rPr>
                <w:sz w:val="20"/>
                <w:szCs w:val="20"/>
              </w:rPr>
            </w:pPr>
            <w:r w:rsidRPr="00C4548D">
              <w:t>John Witherspoon</w:t>
            </w:r>
          </w:p>
        </w:tc>
        <w:tc>
          <w:tcPr>
            <w:tcW w:w="2520" w:type="dxa"/>
            <w:tcBorders>
              <w:bottom w:val="single" w:sz="4" w:space="0" w:color="000000" w:themeColor="text1"/>
            </w:tcBorders>
            <w:shd w:val="clear" w:color="auto" w:fill="auto"/>
          </w:tcPr>
          <w:p w14:paraId="37C101AC" w14:textId="5828AE96" w:rsidR="00C4548D" w:rsidRPr="00335C79" w:rsidRDefault="00C4548D" w:rsidP="008A1EC2">
            <w:pPr>
              <w:spacing w:before="120" w:after="120"/>
              <w:rPr>
                <w:sz w:val="20"/>
                <w:szCs w:val="20"/>
              </w:rPr>
            </w:pPr>
            <w:r>
              <w:rPr>
                <w:sz w:val="20"/>
                <w:szCs w:val="20"/>
              </w:rPr>
              <w:t>Jim Sullivan</w:t>
            </w:r>
          </w:p>
        </w:tc>
        <w:tc>
          <w:tcPr>
            <w:tcW w:w="2700" w:type="dxa"/>
            <w:gridSpan w:val="3"/>
            <w:tcBorders>
              <w:bottom w:val="single" w:sz="4" w:space="0" w:color="000000" w:themeColor="text1"/>
            </w:tcBorders>
            <w:shd w:val="clear" w:color="auto" w:fill="F2F2F2" w:themeFill="background1" w:themeFillShade="F2"/>
          </w:tcPr>
          <w:p w14:paraId="026A03B2" w14:textId="11C140BC" w:rsidR="00C4548D" w:rsidRPr="00335C79" w:rsidRDefault="00C4548D" w:rsidP="008A1EC2">
            <w:pPr>
              <w:spacing w:before="120" w:after="120"/>
              <w:rPr>
                <w:sz w:val="20"/>
                <w:szCs w:val="20"/>
              </w:rPr>
            </w:pPr>
            <w:r>
              <w:rPr>
                <w:sz w:val="20"/>
                <w:szCs w:val="20"/>
              </w:rPr>
              <w:t>Dennis King &amp; Terry Brasier</w:t>
            </w:r>
          </w:p>
        </w:tc>
      </w:tr>
      <w:tr w:rsidR="00E84D90" w14:paraId="4284A2D1" w14:textId="77777777" w:rsidTr="009B7E4F">
        <w:trPr>
          <w:gridBefore w:val="1"/>
          <w:wBefore w:w="18" w:type="dxa"/>
        </w:trPr>
        <w:tc>
          <w:tcPr>
            <w:tcW w:w="10350" w:type="dxa"/>
            <w:gridSpan w:val="6"/>
            <w:shd w:val="clear" w:color="auto" w:fill="F2F2F2" w:themeFill="background1" w:themeFillShade="F2"/>
          </w:tcPr>
          <w:p w14:paraId="4284A2C8" w14:textId="77777777" w:rsidR="001657AA" w:rsidRDefault="00E84D90" w:rsidP="001657AA">
            <w:pPr>
              <w:spacing w:before="120"/>
              <w:rPr>
                <w:rFonts w:cstheme="minorHAnsi"/>
                <w:b/>
                <w:sz w:val="20"/>
                <w:szCs w:val="20"/>
              </w:rPr>
            </w:pPr>
            <w:r w:rsidRPr="001F5CC8">
              <w:rPr>
                <w:rFonts w:cstheme="minorHAnsi"/>
                <w:b/>
                <w:sz w:val="20"/>
                <w:szCs w:val="20"/>
              </w:rPr>
              <w:t xml:space="preserve">Faculty </w:t>
            </w:r>
            <w:r w:rsidR="000A68AB" w:rsidRPr="001F5CC8">
              <w:rPr>
                <w:rFonts w:cstheme="minorHAnsi"/>
                <w:b/>
                <w:sz w:val="20"/>
                <w:szCs w:val="20"/>
              </w:rPr>
              <w:t xml:space="preserve">Professional </w:t>
            </w:r>
            <w:r w:rsidRPr="001F5CC8">
              <w:rPr>
                <w:rFonts w:cstheme="minorHAnsi"/>
                <w:b/>
                <w:sz w:val="20"/>
                <w:szCs w:val="20"/>
              </w:rPr>
              <w:t>Development Committee</w:t>
            </w:r>
          </w:p>
          <w:p w14:paraId="4284A2C9" w14:textId="77777777" w:rsidR="00E84D90" w:rsidRPr="00BB6003" w:rsidRDefault="00E84D90" w:rsidP="001657AA">
            <w:pPr>
              <w:rPr>
                <w:sz w:val="20"/>
                <w:szCs w:val="20"/>
              </w:rPr>
            </w:pPr>
            <w:r w:rsidRPr="00BB6003">
              <w:rPr>
                <w:sz w:val="20"/>
                <w:szCs w:val="20"/>
              </w:rPr>
              <w:t xml:space="preserve">To review and make recommendations for supporting faculty, both full-time and adjunct, to improve the skills, knowledge, and abilities required to provide instruction at the highest levels reflected in the faculty competencies.  </w:t>
            </w:r>
          </w:p>
          <w:p w14:paraId="4284A2CA" w14:textId="77777777" w:rsidR="00F02CBA" w:rsidRPr="00BB6003" w:rsidRDefault="00F02CBA" w:rsidP="00A85DB8">
            <w:pPr>
              <w:rPr>
                <w:rFonts w:eastAsiaTheme="minorEastAsia"/>
              </w:rPr>
            </w:pPr>
            <w:r w:rsidRPr="00BB6003">
              <w:rPr>
                <w:rFonts w:eastAsiaTheme="minorEastAsia"/>
              </w:rPr>
              <w:t>Associate Vice President for Instructional Services</w:t>
            </w:r>
          </w:p>
          <w:p w14:paraId="4284A2CB" w14:textId="77777777" w:rsidR="00F02CBA" w:rsidRPr="00BB6003" w:rsidRDefault="00F02CBA" w:rsidP="00A85DB8">
            <w:pPr>
              <w:rPr>
                <w:rFonts w:eastAsiaTheme="minorEastAsia"/>
              </w:rPr>
            </w:pPr>
            <w:r w:rsidRPr="00BB6003">
              <w:rPr>
                <w:rFonts w:eastAsiaTheme="minorEastAsia"/>
              </w:rPr>
              <w:t>ISOL representative, chair</w:t>
            </w:r>
          </w:p>
          <w:p w14:paraId="4284A2CC" w14:textId="77777777" w:rsidR="00F02CBA" w:rsidRPr="00BB6003" w:rsidRDefault="00F02CBA" w:rsidP="00A85DB8">
            <w:pPr>
              <w:rPr>
                <w:rFonts w:eastAsiaTheme="minorEastAsia"/>
              </w:rPr>
            </w:pPr>
            <w:r w:rsidRPr="00BB6003">
              <w:rPr>
                <w:rFonts w:eastAsiaTheme="minorEastAsia"/>
              </w:rPr>
              <w:t>Instructional divisions (except A&amp;S)</w:t>
            </w:r>
            <w:r w:rsidR="00BA648D" w:rsidRPr="00BB6003">
              <w:rPr>
                <w:rFonts w:eastAsiaTheme="minorEastAsia"/>
              </w:rPr>
              <w:t>,</w:t>
            </w:r>
            <w:r w:rsidRPr="00BB6003">
              <w:rPr>
                <w:rFonts w:eastAsiaTheme="minorEastAsia"/>
              </w:rPr>
              <w:t xml:space="preserve"> 1 representative</w:t>
            </w:r>
          </w:p>
          <w:p w14:paraId="4284A2CD" w14:textId="77777777" w:rsidR="00F02CBA" w:rsidRPr="00BB6003" w:rsidRDefault="00F02CBA" w:rsidP="00A85DB8">
            <w:pPr>
              <w:rPr>
                <w:rFonts w:eastAsiaTheme="minorEastAsia"/>
              </w:rPr>
            </w:pPr>
            <w:r w:rsidRPr="00BB6003">
              <w:rPr>
                <w:rFonts w:eastAsiaTheme="minorEastAsia"/>
              </w:rPr>
              <w:t>A&amp;S: 4 reps: Math, Science, Arts and Humanities</w:t>
            </w:r>
          </w:p>
          <w:p w14:paraId="4284A2CE" w14:textId="77777777" w:rsidR="00F02CBA" w:rsidRPr="00BB6003" w:rsidRDefault="00F02CBA" w:rsidP="00A85DB8">
            <w:pPr>
              <w:rPr>
                <w:rFonts w:eastAsiaTheme="minorEastAsia"/>
              </w:rPr>
            </w:pPr>
            <w:r w:rsidRPr="00BB6003">
              <w:rPr>
                <w:rFonts w:eastAsiaTheme="minorEastAsia"/>
              </w:rPr>
              <w:t>Coordinator, Adjunct Faculty Support</w:t>
            </w:r>
          </w:p>
          <w:p w14:paraId="4284A2CF" w14:textId="77777777" w:rsidR="00F02CBA" w:rsidRPr="00BB6003" w:rsidRDefault="00F02CBA" w:rsidP="00A85DB8">
            <w:pPr>
              <w:rPr>
                <w:rFonts w:eastAsiaTheme="minorEastAsia"/>
              </w:rPr>
            </w:pPr>
            <w:r w:rsidRPr="00BB6003">
              <w:rPr>
                <w:rFonts w:eastAsiaTheme="minorEastAsia"/>
              </w:rPr>
              <w:t>Adjunct faculty, 1 representative</w:t>
            </w:r>
          </w:p>
          <w:p w14:paraId="4284A2D0" w14:textId="77777777" w:rsidR="00BC529A" w:rsidRPr="0032517C" w:rsidRDefault="00F02CBA" w:rsidP="00A85DB8">
            <w:pPr>
              <w:spacing w:after="120"/>
              <w:rPr>
                <w:sz w:val="20"/>
                <w:szCs w:val="20"/>
              </w:rPr>
            </w:pPr>
            <w:r w:rsidRPr="00BB6003">
              <w:rPr>
                <w:rFonts w:eastAsiaTheme="minorEastAsia"/>
              </w:rPr>
              <w:t>Department Chair(1)</w:t>
            </w:r>
          </w:p>
        </w:tc>
      </w:tr>
      <w:tr w:rsidR="009B7E4F" w:rsidRPr="00335C79" w14:paraId="4284A2DD" w14:textId="77777777" w:rsidTr="009B7E4F">
        <w:tc>
          <w:tcPr>
            <w:tcW w:w="5148" w:type="dxa"/>
            <w:gridSpan w:val="3"/>
            <w:tcBorders>
              <w:bottom w:val="single" w:sz="4" w:space="0" w:color="000000" w:themeColor="text1"/>
            </w:tcBorders>
            <w:shd w:val="clear" w:color="auto" w:fill="F2F2F2" w:themeFill="background1" w:themeFillShade="F2"/>
          </w:tcPr>
          <w:p w14:paraId="4284A2D2" w14:textId="77777777" w:rsidR="00956E46" w:rsidRPr="003474F8" w:rsidRDefault="00956E46" w:rsidP="00956E46">
            <w:pPr>
              <w:spacing w:before="120"/>
              <w:rPr>
                <w:sz w:val="20"/>
                <w:szCs w:val="20"/>
              </w:rPr>
            </w:pPr>
            <w:r>
              <w:rPr>
                <w:sz w:val="20"/>
                <w:szCs w:val="20"/>
              </w:rPr>
              <w:t>Bethany Emory</w:t>
            </w:r>
          </w:p>
          <w:p w14:paraId="4284A2D3" w14:textId="77777777" w:rsidR="00956E46" w:rsidRPr="003474F8" w:rsidRDefault="00956E46" w:rsidP="00956E46">
            <w:pPr>
              <w:rPr>
                <w:sz w:val="20"/>
                <w:szCs w:val="20"/>
              </w:rPr>
            </w:pPr>
            <w:r>
              <w:rPr>
                <w:sz w:val="20"/>
                <w:szCs w:val="20"/>
              </w:rPr>
              <w:t>Barb Browning</w:t>
            </w:r>
          </w:p>
          <w:p w14:paraId="4284A2D4" w14:textId="77777777" w:rsidR="00956E46" w:rsidRPr="003474F8" w:rsidRDefault="00956E46" w:rsidP="00956E46">
            <w:pPr>
              <w:rPr>
                <w:sz w:val="20"/>
                <w:szCs w:val="20"/>
              </w:rPr>
            </w:pPr>
            <w:r>
              <w:rPr>
                <w:sz w:val="20"/>
                <w:szCs w:val="20"/>
              </w:rPr>
              <w:t>Rock Doddridge</w:t>
            </w:r>
          </w:p>
          <w:p w14:paraId="4284A2D5" w14:textId="77777777" w:rsidR="00956E46" w:rsidRPr="003474F8" w:rsidRDefault="00956E46" w:rsidP="00956E46">
            <w:pPr>
              <w:rPr>
                <w:sz w:val="20"/>
                <w:szCs w:val="20"/>
              </w:rPr>
            </w:pPr>
            <w:r>
              <w:rPr>
                <w:sz w:val="20"/>
                <w:szCs w:val="20"/>
              </w:rPr>
              <w:t>Becky Doyle</w:t>
            </w:r>
          </w:p>
          <w:p w14:paraId="4284A2D6" w14:textId="77777777" w:rsidR="00956E46" w:rsidRPr="003474F8" w:rsidRDefault="00956E46" w:rsidP="00956E46">
            <w:pPr>
              <w:rPr>
                <w:sz w:val="20"/>
                <w:szCs w:val="20"/>
              </w:rPr>
            </w:pPr>
            <w:r>
              <w:rPr>
                <w:sz w:val="20"/>
                <w:szCs w:val="20"/>
              </w:rPr>
              <w:t>Angela Goodwin</w:t>
            </w:r>
          </w:p>
          <w:p w14:paraId="4284A2D7" w14:textId="77777777" w:rsidR="00956E46" w:rsidRPr="003474F8" w:rsidRDefault="00956E46" w:rsidP="00956E46">
            <w:pPr>
              <w:rPr>
                <w:sz w:val="20"/>
                <w:szCs w:val="20"/>
              </w:rPr>
            </w:pPr>
            <w:r>
              <w:rPr>
                <w:sz w:val="20"/>
                <w:szCs w:val="20"/>
              </w:rPr>
              <w:t>Missy Parris</w:t>
            </w:r>
          </w:p>
          <w:p w14:paraId="4284A2D8" w14:textId="77777777" w:rsidR="00956E46" w:rsidRPr="003474F8" w:rsidRDefault="00956E46" w:rsidP="00956E46">
            <w:pPr>
              <w:rPr>
                <w:sz w:val="20"/>
                <w:szCs w:val="20"/>
              </w:rPr>
            </w:pPr>
            <w:r>
              <w:rPr>
                <w:sz w:val="20"/>
                <w:szCs w:val="20"/>
              </w:rPr>
              <w:t>Kevin Kiser</w:t>
            </w:r>
          </w:p>
          <w:p w14:paraId="4284A2D9" w14:textId="77777777" w:rsidR="00956E46" w:rsidRPr="003474F8" w:rsidRDefault="00956E46" w:rsidP="00956E46">
            <w:pPr>
              <w:rPr>
                <w:sz w:val="20"/>
                <w:szCs w:val="20"/>
              </w:rPr>
            </w:pPr>
            <w:r>
              <w:rPr>
                <w:sz w:val="20"/>
                <w:szCs w:val="20"/>
              </w:rPr>
              <w:t>Jillian McMeans</w:t>
            </w:r>
          </w:p>
          <w:p w14:paraId="4284A2DA" w14:textId="77777777" w:rsidR="000C05ED" w:rsidRPr="00335C79" w:rsidRDefault="00956E46" w:rsidP="00956E46">
            <w:pPr>
              <w:spacing w:after="120"/>
              <w:rPr>
                <w:sz w:val="20"/>
                <w:szCs w:val="20"/>
              </w:rPr>
            </w:pPr>
            <w:r>
              <w:rPr>
                <w:sz w:val="20"/>
                <w:szCs w:val="20"/>
              </w:rPr>
              <w:t>Katie Hast</w:t>
            </w:r>
          </w:p>
        </w:tc>
        <w:tc>
          <w:tcPr>
            <w:tcW w:w="2520" w:type="dxa"/>
            <w:tcBorders>
              <w:bottom w:val="single" w:sz="4" w:space="0" w:color="000000" w:themeColor="text1"/>
            </w:tcBorders>
            <w:shd w:val="clear" w:color="auto" w:fill="auto"/>
          </w:tcPr>
          <w:p w14:paraId="4284A2DB" w14:textId="77777777" w:rsidR="009B7E4F" w:rsidRPr="00335C79" w:rsidRDefault="00C73505" w:rsidP="00233D07">
            <w:pPr>
              <w:spacing w:before="120" w:after="120"/>
              <w:rPr>
                <w:sz w:val="20"/>
                <w:szCs w:val="20"/>
              </w:rPr>
            </w:pPr>
            <w:r>
              <w:rPr>
                <w:sz w:val="20"/>
                <w:szCs w:val="20"/>
              </w:rPr>
              <w:t>TBD</w:t>
            </w:r>
          </w:p>
        </w:tc>
        <w:tc>
          <w:tcPr>
            <w:tcW w:w="2700" w:type="dxa"/>
            <w:gridSpan w:val="3"/>
            <w:tcBorders>
              <w:bottom w:val="single" w:sz="4" w:space="0" w:color="000000" w:themeColor="text1"/>
            </w:tcBorders>
            <w:shd w:val="clear" w:color="auto" w:fill="F2F2F2" w:themeFill="background1" w:themeFillShade="F2"/>
          </w:tcPr>
          <w:p w14:paraId="4284A2DC" w14:textId="77777777" w:rsidR="009B7E4F" w:rsidRPr="00335C79" w:rsidRDefault="00956E46" w:rsidP="00233D07">
            <w:pPr>
              <w:spacing w:before="120" w:after="120"/>
              <w:rPr>
                <w:sz w:val="20"/>
                <w:szCs w:val="20"/>
              </w:rPr>
            </w:pPr>
            <w:r>
              <w:rPr>
                <w:sz w:val="20"/>
                <w:szCs w:val="20"/>
              </w:rPr>
              <w:t>Gene Loflin</w:t>
            </w:r>
          </w:p>
        </w:tc>
      </w:tr>
      <w:tr w:rsidR="005331D4" w14:paraId="4284A2E2" w14:textId="77777777" w:rsidTr="009B7E4F">
        <w:trPr>
          <w:gridBefore w:val="1"/>
          <w:wBefore w:w="18" w:type="dxa"/>
        </w:trPr>
        <w:tc>
          <w:tcPr>
            <w:tcW w:w="10350" w:type="dxa"/>
            <w:gridSpan w:val="6"/>
            <w:shd w:val="clear" w:color="auto" w:fill="auto"/>
          </w:tcPr>
          <w:p w14:paraId="4284A2DE" w14:textId="77777777" w:rsidR="005331D4" w:rsidRPr="00E85F16" w:rsidRDefault="005331D4" w:rsidP="005E3902">
            <w:pPr>
              <w:spacing w:before="120"/>
              <w:rPr>
                <w:rFonts w:cstheme="minorHAnsi"/>
                <w:b/>
                <w:sz w:val="20"/>
                <w:szCs w:val="20"/>
              </w:rPr>
            </w:pPr>
            <w:r w:rsidRPr="00E85F16">
              <w:rPr>
                <w:rFonts w:cstheme="minorHAnsi"/>
                <w:b/>
                <w:sz w:val="20"/>
                <w:szCs w:val="20"/>
              </w:rPr>
              <w:t>Global Education</w:t>
            </w:r>
          </w:p>
          <w:p w14:paraId="4284A2DF" w14:textId="77777777" w:rsidR="005331D4" w:rsidRDefault="005331D4" w:rsidP="005E3902">
            <w:pPr>
              <w:spacing w:after="120"/>
              <w:rPr>
                <w:rFonts w:cstheme="minorHAnsi"/>
                <w:sz w:val="20"/>
                <w:szCs w:val="20"/>
              </w:rPr>
            </w:pPr>
            <w:r w:rsidRPr="00E85F16">
              <w:rPr>
                <w:rFonts w:cstheme="minorHAnsi"/>
                <w:sz w:val="20"/>
                <w:szCs w:val="20"/>
              </w:rPr>
              <w:t>The focus is on bringing an awareness of global issues to our campus.  The committee seeks to promote relationships with international businesses in the region, to build a database of student projects and global resources, to encourage foreign language study and international travel, and to provide professional development opportunities for faculty and staff to be exposed to global content.</w:t>
            </w:r>
          </w:p>
          <w:p w14:paraId="4284A2E0" w14:textId="77777777" w:rsidR="007601F8" w:rsidRPr="00392509" w:rsidRDefault="002B48C3" w:rsidP="007601F8">
            <w:pPr>
              <w:rPr>
                <w:sz w:val="20"/>
                <w:szCs w:val="20"/>
              </w:rPr>
            </w:pPr>
            <w:r w:rsidRPr="00392509">
              <w:rPr>
                <w:sz w:val="20"/>
                <w:szCs w:val="20"/>
              </w:rPr>
              <w:t>One-two reps from each academic division (</w:t>
            </w:r>
            <w:r w:rsidR="00EE1884" w:rsidRPr="00392509">
              <w:rPr>
                <w:sz w:val="20"/>
                <w:szCs w:val="20"/>
              </w:rPr>
              <w:t>6-</w:t>
            </w:r>
            <w:r w:rsidR="0069048F" w:rsidRPr="00392509">
              <w:rPr>
                <w:sz w:val="20"/>
                <w:szCs w:val="20"/>
              </w:rPr>
              <w:t>12</w:t>
            </w:r>
            <w:r w:rsidRPr="00392509">
              <w:rPr>
                <w:sz w:val="20"/>
                <w:szCs w:val="20"/>
              </w:rPr>
              <w:t>)</w:t>
            </w:r>
            <w:r w:rsidRPr="00392509">
              <w:rPr>
                <w:sz w:val="20"/>
                <w:szCs w:val="20"/>
              </w:rPr>
              <w:tab/>
            </w:r>
            <w:r w:rsidR="00FB4B8C">
              <w:rPr>
                <w:sz w:val="20"/>
                <w:szCs w:val="20"/>
              </w:rPr>
              <w:tab/>
            </w:r>
            <w:r w:rsidRPr="00392509">
              <w:rPr>
                <w:sz w:val="20"/>
                <w:szCs w:val="20"/>
              </w:rPr>
              <w:t>Student Services (1-2)</w:t>
            </w:r>
            <w:r w:rsidR="00E041D7" w:rsidRPr="00392509">
              <w:rPr>
                <w:sz w:val="20"/>
                <w:szCs w:val="20"/>
              </w:rPr>
              <w:tab/>
            </w:r>
            <w:r w:rsidR="00E041D7" w:rsidRPr="00392509">
              <w:rPr>
                <w:sz w:val="20"/>
                <w:szCs w:val="20"/>
              </w:rPr>
              <w:tab/>
              <w:t>IT (1)</w:t>
            </w:r>
          </w:p>
          <w:p w14:paraId="4284A2E1" w14:textId="77777777" w:rsidR="002B48C3" w:rsidRDefault="00E041D7" w:rsidP="00392509">
            <w:pPr>
              <w:spacing w:after="120"/>
            </w:pPr>
            <w:r w:rsidRPr="00392509">
              <w:rPr>
                <w:sz w:val="20"/>
                <w:szCs w:val="20"/>
              </w:rPr>
              <w:t>Business &amp; Finance/Administrative Services (1)</w:t>
            </w:r>
            <w:r w:rsidR="007551C2" w:rsidRPr="00392509">
              <w:rPr>
                <w:sz w:val="20"/>
                <w:szCs w:val="20"/>
              </w:rPr>
              <w:tab/>
            </w:r>
            <w:r w:rsidR="007601F8" w:rsidRPr="00392509">
              <w:rPr>
                <w:sz w:val="20"/>
                <w:szCs w:val="20"/>
              </w:rPr>
              <w:tab/>
            </w:r>
            <w:r w:rsidR="007551C2" w:rsidRPr="00392509">
              <w:rPr>
                <w:sz w:val="20"/>
                <w:szCs w:val="20"/>
              </w:rPr>
              <w:t>E&amp;WD/CE (1-2)</w:t>
            </w:r>
            <w:r w:rsidRPr="00392509">
              <w:rPr>
                <w:sz w:val="20"/>
                <w:szCs w:val="20"/>
              </w:rPr>
              <w:tab/>
            </w:r>
            <w:r w:rsidRPr="00392509">
              <w:rPr>
                <w:sz w:val="20"/>
                <w:szCs w:val="20"/>
              </w:rPr>
              <w:tab/>
            </w:r>
            <w:r w:rsidRPr="00392509">
              <w:rPr>
                <w:sz w:val="20"/>
                <w:szCs w:val="20"/>
              </w:rPr>
              <w:tab/>
              <w:t>HR&amp;OD (1</w:t>
            </w:r>
            <w:r>
              <w:t>)</w:t>
            </w:r>
          </w:p>
        </w:tc>
      </w:tr>
      <w:tr w:rsidR="003B0DA4" w14:paraId="4284A2F6" w14:textId="77777777" w:rsidTr="009B7E4F">
        <w:trPr>
          <w:gridBefore w:val="1"/>
          <w:wBefore w:w="18" w:type="dxa"/>
        </w:trPr>
        <w:tc>
          <w:tcPr>
            <w:tcW w:w="5130" w:type="dxa"/>
            <w:gridSpan w:val="2"/>
            <w:tcBorders>
              <w:bottom w:val="single" w:sz="4" w:space="0" w:color="000000" w:themeColor="text1"/>
            </w:tcBorders>
            <w:shd w:val="clear" w:color="auto" w:fill="auto"/>
          </w:tcPr>
          <w:p w14:paraId="4284A2E3" w14:textId="77777777" w:rsidR="008971A5" w:rsidRPr="003B0DA4" w:rsidRDefault="008971A5" w:rsidP="008971A5">
            <w:pPr>
              <w:spacing w:before="120"/>
              <w:rPr>
                <w:sz w:val="20"/>
                <w:szCs w:val="20"/>
              </w:rPr>
            </w:pPr>
            <w:r w:rsidRPr="003B0DA4">
              <w:rPr>
                <w:sz w:val="20"/>
                <w:szCs w:val="20"/>
              </w:rPr>
              <w:t>Cris Harshman</w:t>
            </w:r>
          </w:p>
          <w:p w14:paraId="4284A2E4" w14:textId="77777777" w:rsidR="008971A5" w:rsidRPr="003B0DA4" w:rsidRDefault="008971A5" w:rsidP="008971A5">
            <w:pPr>
              <w:rPr>
                <w:sz w:val="20"/>
                <w:szCs w:val="20"/>
              </w:rPr>
            </w:pPr>
            <w:r w:rsidRPr="003B0DA4">
              <w:rPr>
                <w:sz w:val="20"/>
                <w:szCs w:val="20"/>
              </w:rPr>
              <w:t>Pete Kennedy</w:t>
            </w:r>
          </w:p>
          <w:p w14:paraId="4284A2E5" w14:textId="77777777" w:rsidR="008971A5" w:rsidRPr="003B0DA4" w:rsidRDefault="008971A5" w:rsidP="008971A5">
            <w:pPr>
              <w:rPr>
                <w:sz w:val="20"/>
                <w:szCs w:val="20"/>
              </w:rPr>
            </w:pPr>
            <w:r w:rsidRPr="003B0DA4">
              <w:rPr>
                <w:sz w:val="20"/>
                <w:szCs w:val="20"/>
              </w:rPr>
              <w:t>Valerie Watts</w:t>
            </w:r>
          </w:p>
          <w:p w14:paraId="4284A2E6" w14:textId="77777777" w:rsidR="008971A5" w:rsidRPr="003B0DA4" w:rsidRDefault="008971A5" w:rsidP="008971A5">
            <w:pPr>
              <w:rPr>
                <w:sz w:val="20"/>
                <w:szCs w:val="20"/>
              </w:rPr>
            </w:pPr>
            <w:r w:rsidRPr="003B0DA4">
              <w:rPr>
                <w:sz w:val="20"/>
                <w:szCs w:val="20"/>
              </w:rPr>
              <w:t>Melanie Parham</w:t>
            </w:r>
          </w:p>
          <w:p w14:paraId="4284A2E7" w14:textId="77777777" w:rsidR="008971A5" w:rsidRPr="003B0DA4" w:rsidRDefault="008971A5" w:rsidP="008971A5">
            <w:pPr>
              <w:rPr>
                <w:sz w:val="20"/>
                <w:szCs w:val="20"/>
              </w:rPr>
            </w:pPr>
            <w:r w:rsidRPr="003B0DA4">
              <w:rPr>
                <w:sz w:val="20"/>
                <w:szCs w:val="20"/>
              </w:rPr>
              <w:t>Marilee Bush</w:t>
            </w:r>
          </w:p>
          <w:p w14:paraId="4284A2E8" w14:textId="77777777" w:rsidR="008971A5" w:rsidRPr="003B0DA4" w:rsidRDefault="008971A5" w:rsidP="008971A5">
            <w:pPr>
              <w:rPr>
                <w:sz w:val="20"/>
                <w:szCs w:val="20"/>
              </w:rPr>
            </w:pPr>
            <w:r w:rsidRPr="003B0DA4">
              <w:rPr>
                <w:sz w:val="20"/>
                <w:szCs w:val="20"/>
              </w:rPr>
              <w:t>Jonathan Ross</w:t>
            </w:r>
          </w:p>
          <w:p w14:paraId="4284A2E9" w14:textId="77777777" w:rsidR="008971A5" w:rsidRDefault="008971A5" w:rsidP="008971A5">
            <w:pPr>
              <w:rPr>
                <w:sz w:val="20"/>
                <w:szCs w:val="20"/>
              </w:rPr>
            </w:pPr>
            <w:r w:rsidRPr="003B0DA4">
              <w:rPr>
                <w:sz w:val="20"/>
                <w:szCs w:val="20"/>
              </w:rPr>
              <w:t>Gigi Derballa</w:t>
            </w:r>
          </w:p>
          <w:p w14:paraId="4284A2EA" w14:textId="77777777" w:rsidR="008971A5" w:rsidRDefault="008971A5" w:rsidP="008971A5">
            <w:pPr>
              <w:rPr>
                <w:sz w:val="20"/>
                <w:szCs w:val="20"/>
              </w:rPr>
            </w:pPr>
            <w:r>
              <w:rPr>
                <w:sz w:val="20"/>
                <w:szCs w:val="20"/>
              </w:rPr>
              <w:t>Jonathan Wise</w:t>
            </w:r>
          </w:p>
          <w:p w14:paraId="4284A2EB" w14:textId="77777777" w:rsidR="008971A5" w:rsidRDefault="008971A5" w:rsidP="008971A5">
            <w:pPr>
              <w:rPr>
                <w:sz w:val="20"/>
                <w:szCs w:val="20"/>
              </w:rPr>
            </w:pPr>
            <w:r>
              <w:rPr>
                <w:sz w:val="20"/>
                <w:szCs w:val="20"/>
              </w:rPr>
              <w:t>David Dry</w:t>
            </w:r>
          </w:p>
          <w:p w14:paraId="4284A2EC" w14:textId="77777777" w:rsidR="008971A5" w:rsidRPr="003B0DA4" w:rsidRDefault="008971A5" w:rsidP="008971A5">
            <w:pPr>
              <w:rPr>
                <w:sz w:val="20"/>
                <w:szCs w:val="20"/>
              </w:rPr>
            </w:pPr>
            <w:r>
              <w:rPr>
                <w:sz w:val="20"/>
                <w:szCs w:val="20"/>
              </w:rPr>
              <w:t>John Davis</w:t>
            </w:r>
          </w:p>
          <w:p w14:paraId="4284A2ED" w14:textId="77777777" w:rsidR="008971A5" w:rsidRPr="003B0DA4" w:rsidRDefault="008971A5" w:rsidP="008971A5">
            <w:pPr>
              <w:rPr>
                <w:sz w:val="20"/>
                <w:szCs w:val="20"/>
              </w:rPr>
            </w:pPr>
            <w:r w:rsidRPr="003B0DA4">
              <w:rPr>
                <w:sz w:val="20"/>
                <w:szCs w:val="20"/>
              </w:rPr>
              <w:t>Peggy Bulla</w:t>
            </w:r>
          </w:p>
          <w:p w14:paraId="4284A2EE" w14:textId="77777777" w:rsidR="008971A5" w:rsidRPr="003B0DA4" w:rsidRDefault="003B574C" w:rsidP="008971A5">
            <w:pPr>
              <w:rPr>
                <w:sz w:val="20"/>
                <w:szCs w:val="20"/>
              </w:rPr>
            </w:pPr>
            <w:r>
              <w:rPr>
                <w:sz w:val="20"/>
                <w:szCs w:val="20"/>
              </w:rPr>
              <w:t>Jennifer Hill</w:t>
            </w:r>
          </w:p>
          <w:p w14:paraId="4284A2EF" w14:textId="77777777" w:rsidR="008971A5" w:rsidRPr="003B0DA4" w:rsidRDefault="008971A5" w:rsidP="008971A5">
            <w:pPr>
              <w:rPr>
                <w:sz w:val="20"/>
                <w:szCs w:val="20"/>
              </w:rPr>
            </w:pPr>
            <w:r w:rsidRPr="003B0DA4">
              <w:rPr>
                <w:sz w:val="20"/>
                <w:szCs w:val="20"/>
              </w:rPr>
              <w:t>Phyllis Boone</w:t>
            </w:r>
          </w:p>
          <w:p w14:paraId="4284A2F0" w14:textId="77777777" w:rsidR="008971A5" w:rsidRDefault="008971A5" w:rsidP="008971A5">
            <w:pPr>
              <w:rPr>
                <w:sz w:val="20"/>
                <w:szCs w:val="20"/>
              </w:rPr>
            </w:pPr>
            <w:r w:rsidRPr="003B0DA4">
              <w:rPr>
                <w:sz w:val="20"/>
                <w:szCs w:val="20"/>
              </w:rPr>
              <w:t>Vicki Thompson</w:t>
            </w:r>
          </w:p>
          <w:p w14:paraId="4284A2F1" w14:textId="77777777" w:rsidR="008971A5" w:rsidRDefault="008971A5" w:rsidP="008971A5">
            <w:pPr>
              <w:rPr>
                <w:sz w:val="20"/>
                <w:szCs w:val="20"/>
              </w:rPr>
            </w:pPr>
            <w:r>
              <w:rPr>
                <w:sz w:val="20"/>
                <w:szCs w:val="20"/>
              </w:rPr>
              <w:t>Brinda Caldwell</w:t>
            </w:r>
          </w:p>
          <w:p w14:paraId="4284A2F2" w14:textId="77777777" w:rsidR="008971A5" w:rsidRDefault="008971A5" w:rsidP="008971A5">
            <w:pPr>
              <w:rPr>
                <w:sz w:val="20"/>
                <w:szCs w:val="20"/>
              </w:rPr>
            </w:pPr>
            <w:r>
              <w:rPr>
                <w:sz w:val="20"/>
                <w:szCs w:val="20"/>
              </w:rPr>
              <w:t>Lisa Evans</w:t>
            </w:r>
          </w:p>
          <w:p w14:paraId="4284A2F3" w14:textId="77777777" w:rsidR="003B0DA4" w:rsidRPr="005F168F" w:rsidRDefault="008971A5" w:rsidP="008971A5">
            <w:pPr>
              <w:spacing w:after="120"/>
              <w:rPr>
                <w:sz w:val="20"/>
                <w:szCs w:val="20"/>
              </w:rPr>
            </w:pPr>
            <w:r>
              <w:rPr>
                <w:sz w:val="20"/>
                <w:szCs w:val="20"/>
              </w:rPr>
              <w:t>Page McCormick</w:t>
            </w:r>
          </w:p>
        </w:tc>
        <w:tc>
          <w:tcPr>
            <w:tcW w:w="3240" w:type="dxa"/>
            <w:gridSpan w:val="3"/>
            <w:tcBorders>
              <w:bottom w:val="single" w:sz="4" w:space="0" w:color="000000" w:themeColor="text1"/>
            </w:tcBorders>
            <w:shd w:val="clear" w:color="auto" w:fill="auto"/>
          </w:tcPr>
          <w:p w14:paraId="4284A2F4" w14:textId="77777777" w:rsidR="003B0DA4" w:rsidRPr="005F168F" w:rsidRDefault="003B0DA4" w:rsidP="00947FF5">
            <w:pPr>
              <w:spacing w:before="120"/>
              <w:rPr>
                <w:sz w:val="20"/>
                <w:szCs w:val="20"/>
              </w:rPr>
            </w:pPr>
            <w:r w:rsidRPr="007601F8">
              <w:rPr>
                <w:sz w:val="20"/>
                <w:szCs w:val="20"/>
              </w:rPr>
              <w:t>Kelly McEnany</w:t>
            </w:r>
            <w:r w:rsidR="008971A5">
              <w:rPr>
                <w:sz w:val="20"/>
                <w:szCs w:val="20"/>
              </w:rPr>
              <w:t>, Chair</w:t>
            </w:r>
          </w:p>
        </w:tc>
        <w:tc>
          <w:tcPr>
            <w:tcW w:w="1980" w:type="dxa"/>
            <w:tcBorders>
              <w:bottom w:val="single" w:sz="4" w:space="0" w:color="000000" w:themeColor="text1"/>
            </w:tcBorders>
            <w:shd w:val="clear" w:color="auto" w:fill="auto"/>
          </w:tcPr>
          <w:p w14:paraId="4284A2F5" w14:textId="77777777" w:rsidR="003B0DA4" w:rsidRPr="005F168F" w:rsidRDefault="003B0DA4" w:rsidP="00947FF5">
            <w:pPr>
              <w:spacing w:before="120"/>
              <w:rPr>
                <w:sz w:val="20"/>
                <w:szCs w:val="20"/>
              </w:rPr>
            </w:pPr>
            <w:r w:rsidRPr="005F168F">
              <w:rPr>
                <w:sz w:val="20"/>
                <w:szCs w:val="20"/>
              </w:rPr>
              <w:t>Melissa Quinley</w:t>
            </w:r>
          </w:p>
        </w:tc>
      </w:tr>
      <w:tr w:rsidR="005331D4" w:rsidRPr="00392509" w14:paraId="4284A32A" w14:textId="77777777" w:rsidTr="009B7E4F">
        <w:trPr>
          <w:gridBefore w:val="1"/>
          <w:wBefore w:w="18" w:type="dxa"/>
        </w:trPr>
        <w:tc>
          <w:tcPr>
            <w:tcW w:w="10350" w:type="dxa"/>
            <w:gridSpan w:val="6"/>
            <w:shd w:val="clear" w:color="auto" w:fill="F2F2F2" w:themeFill="background1" w:themeFillShade="F2"/>
          </w:tcPr>
          <w:p w14:paraId="4284A2F7" w14:textId="77777777" w:rsidR="00644F02" w:rsidRPr="00F433FE" w:rsidRDefault="00644F02" w:rsidP="00644F02">
            <w:pPr>
              <w:spacing w:before="120"/>
              <w:rPr>
                <w:rFonts w:eastAsia="Calibri" w:cs="Calibri"/>
                <w:b/>
                <w:sz w:val="20"/>
                <w:szCs w:val="20"/>
              </w:rPr>
            </w:pPr>
            <w:r w:rsidRPr="00F433FE">
              <w:rPr>
                <w:rFonts w:eastAsia="Calibri" w:cs="Calibri"/>
                <w:b/>
                <w:sz w:val="20"/>
                <w:szCs w:val="20"/>
              </w:rPr>
              <w:t>Institutional Effectiveness and Strategic Planning</w:t>
            </w:r>
            <w:r w:rsidRPr="00D54210">
              <w:rPr>
                <w:rFonts w:eastAsia="Calibri" w:cs="Calibri"/>
                <w:b/>
                <w:sz w:val="20"/>
                <w:szCs w:val="20"/>
              </w:rPr>
              <w:t xml:space="preserve"> Committee</w:t>
            </w:r>
          </w:p>
          <w:p w14:paraId="4284A2F8" w14:textId="77777777" w:rsidR="00644F02" w:rsidRPr="00F433FE" w:rsidRDefault="00644F02" w:rsidP="001657AA">
            <w:pPr>
              <w:rPr>
                <w:rFonts w:eastAsia="Calibri" w:cs="Calibri"/>
                <w:sz w:val="20"/>
                <w:szCs w:val="20"/>
              </w:rPr>
            </w:pPr>
            <w:r w:rsidRPr="00F433FE">
              <w:rPr>
                <w:rFonts w:eastAsia="Calibri" w:cs="Calibri"/>
                <w:sz w:val="20"/>
                <w:szCs w:val="20"/>
              </w:rPr>
              <w:t>Ensure</w:t>
            </w:r>
            <w:r w:rsidRPr="00D54210">
              <w:rPr>
                <w:rFonts w:eastAsia="Calibri" w:cs="Calibri"/>
                <w:sz w:val="20"/>
                <w:szCs w:val="20"/>
              </w:rPr>
              <w:t>s</w:t>
            </w:r>
            <w:r w:rsidRPr="00F433FE">
              <w:rPr>
                <w:rFonts w:eastAsia="Calibri" w:cs="Calibri"/>
                <w:sz w:val="20"/>
                <w:szCs w:val="20"/>
              </w:rPr>
              <w:t xml:space="preserve"> that A-B Tech is engaged in ongoing, integrated, and institution-wide research-based planning and evaluation that incorporate an environmental scan of political, economic, social and technological factors that could impact </w:t>
            </w:r>
            <w:r>
              <w:rPr>
                <w:rFonts w:eastAsia="Calibri" w:cs="Calibri"/>
                <w:sz w:val="20"/>
                <w:szCs w:val="20"/>
              </w:rPr>
              <w:t>t</w:t>
            </w:r>
            <w:r w:rsidRPr="00F433FE">
              <w:rPr>
                <w:rFonts w:eastAsia="Calibri" w:cs="Calibri"/>
                <w:sz w:val="20"/>
                <w:szCs w:val="20"/>
              </w:rPr>
              <w:t>he College; provide a systematic review of the institutional effectiveness plans, SLOs, and develop and monitor the strategic plan for continuous improvement and demonstrate the College is effectively accomplishing its mission.</w:t>
            </w:r>
          </w:p>
          <w:p w14:paraId="4284A2F9" w14:textId="77777777" w:rsidR="00644F02" w:rsidRPr="00D54210" w:rsidRDefault="00644F02" w:rsidP="00644F02">
            <w:pPr>
              <w:spacing w:after="120"/>
              <w:rPr>
                <w:rFonts w:eastAsia="Calibri" w:cs="Calibri"/>
                <w:sz w:val="20"/>
                <w:szCs w:val="20"/>
              </w:rPr>
            </w:pPr>
            <w:r w:rsidRPr="00F433FE">
              <w:rPr>
                <w:rFonts w:eastAsia="Calibri" w:cs="Calibri"/>
                <w:sz w:val="20"/>
                <w:szCs w:val="20"/>
              </w:rPr>
              <w:t>Additional faculty and staff members may be appointed to carry out special projects and assignments.</w:t>
            </w:r>
          </w:p>
          <w:p w14:paraId="4284A2FA" w14:textId="77777777" w:rsidR="00644F02" w:rsidRPr="00D54210" w:rsidRDefault="00644F02" w:rsidP="00644F02">
            <w:pPr>
              <w:spacing w:before="120" w:after="120"/>
              <w:rPr>
                <w:sz w:val="20"/>
                <w:szCs w:val="20"/>
              </w:rPr>
            </w:pPr>
            <w:r w:rsidRPr="00D54210">
              <w:rPr>
                <w:b/>
                <w:sz w:val="20"/>
                <w:szCs w:val="20"/>
              </w:rPr>
              <w:t>Core Team</w:t>
            </w:r>
            <w:r w:rsidRPr="00D54210">
              <w:rPr>
                <w:sz w:val="20"/>
                <w:szCs w:val="20"/>
              </w:rPr>
              <w:t xml:space="preserve">: </w:t>
            </w:r>
            <w:r>
              <w:rPr>
                <w:sz w:val="20"/>
                <w:szCs w:val="20"/>
              </w:rPr>
              <w:t xml:space="preserve"> </w:t>
            </w:r>
            <w:r w:rsidRPr="00D54210">
              <w:rPr>
                <w:sz w:val="20"/>
                <w:szCs w:val="20"/>
              </w:rPr>
              <w:t>Provides oversight for the five teams within the structure of the Institutional Effectiveness and Strategic Planning Standing Committee</w:t>
            </w:r>
          </w:p>
          <w:p w14:paraId="4284A2FB" w14:textId="77777777" w:rsidR="00644F02" w:rsidRPr="00D54210" w:rsidRDefault="00644F02" w:rsidP="00644F02">
            <w:pPr>
              <w:rPr>
                <w:sz w:val="20"/>
                <w:szCs w:val="20"/>
              </w:rPr>
            </w:pPr>
            <w:r w:rsidRPr="00D54210">
              <w:rPr>
                <w:sz w:val="20"/>
                <w:szCs w:val="20"/>
              </w:rPr>
              <w:t>Vice President for Instructional Services</w:t>
            </w:r>
          </w:p>
          <w:p w14:paraId="4284A2FC" w14:textId="77777777" w:rsidR="00644F02" w:rsidRPr="00D54210" w:rsidRDefault="00644F02" w:rsidP="00644F02">
            <w:pPr>
              <w:rPr>
                <w:sz w:val="20"/>
                <w:szCs w:val="20"/>
              </w:rPr>
            </w:pPr>
            <w:r w:rsidRPr="00D54210">
              <w:rPr>
                <w:sz w:val="20"/>
                <w:szCs w:val="20"/>
              </w:rPr>
              <w:t>Vice President for Student Services</w:t>
            </w:r>
          </w:p>
          <w:p w14:paraId="4284A2FD" w14:textId="77777777" w:rsidR="00644F02" w:rsidRPr="00D54210" w:rsidRDefault="00644F02" w:rsidP="00644F02">
            <w:pPr>
              <w:rPr>
                <w:sz w:val="20"/>
                <w:szCs w:val="20"/>
              </w:rPr>
            </w:pPr>
            <w:r w:rsidRPr="00D54210">
              <w:rPr>
                <w:sz w:val="20"/>
                <w:szCs w:val="20"/>
              </w:rPr>
              <w:t>Vice President for Business and Finance/CFO</w:t>
            </w:r>
          </w:p>
          <w:p w14:paraId="4284A2FE" w14:textId="77777777" w:rsidR="00644F02" w:rsidRPr="00D54210" w:rsidRDefault="00644F02" w:rsidP="00644F02">
            <w:pPr>
              <w:rPr>
                <w:sz w:val="20"/>
                <w:szCs w:val="20"/>
              </w:rPr>
            </w:pPr>
            <w:r w:rsidRPr="00D54210">
              <w:rPr>
                <w:sz w:val="20"/>
                <w:szCs w:val="20"/>
              </w:rPr>
              <w:t>Associate Vice President for Instructional Services/SACS Liaison</w:t>
            </w:r>
          </w:p>
          <w:p w14:paraId="4284A2FF" w14:textId="77777777" w:rsidR="00644F02" w:rsidRPr="00D54210" w:rsidRDefault="00644F02" w:rsidP="00644F02">
            <w:pPr>
              <w:rPr>
                <w:sz w:val="20"/>
                <w:szCs w:val="20"/>
              </w:rPr>
            </w:pPr>
            <w:r w:rsidRPr="00D54210">
              <w:rPr>
                <w:sz w:val="20"/>
                <w:szCs w:val="20"/>
              </w:rPr>
              <w:t>Director, Research &amp; Planning</w:t>
            </w:r>
          </w:p>
          <w:p w14:paraId="4284A300" w14:textId="77777777" w:rsidR="00644F02" w:rsidRPr="00D54210" w:rsidRDefault="00644F02" w:rsidP="00644F02">
            <w:pPr>
              <w:rPr>
                <w:sz w:val="20"/>
                <w:szCs w:val="20"/>
              </w:rPr>
            </w:pPr>
            <w:r w:rsidRPr="00D54210">
              <w:rPr>
                <w:sz w:val="20"/>
                <w:szCs w:val="20"/>
              </w:rPr>
              <w:t>2 representatives from the Student Learning Outcomes Assessment Review Committee</w:t>
            </w:r>
          </w:p>
          <w:p w14:paraId="4284A301" w14:textId="77777777" w:rsidR="00644F02" w:rsidRPr="00D54210" w:rsidRDefault="00644F02" w:rsidP="00644F02">
            <w:pPr>
              <w:rPr>
                <w:sz w:val="20"/>
                <w:szCs w:val="20"/>
              </w:rPr>
            </w:pPr>
            <w:r w:rsidRPr="00D54210">
              <w:rPr>
                <w:sz w:val="20"/>
                <w:szCs w:val="20"/>
              </w:rPr>
              <w:t>2 representatives from the Annual Plan Assessment Review Team</w:t>
            </w:r>
          </w:p>
          <w:p w14:paraId="4284A302" w14:textId="77777777" w:rsidR="00644F02" w:rsidRPr="00D54210" w:rsidRDefault="00644F02" w:rsidP="00644F02">
            <w:pPr>
              <w:rPr>
                <w:sz w:val="20"/>
                <w:szCs w:val="20"/>
              </w:rPr>
            </w:pPr>
            <w:r w:rsidRPr="00D54210">
              <w:rPr>
                <w:sz w:val="20"/>
                <w:szCs w:val="20"/>
              </w:rPr>
              <w:t>1 representative from the Environmental Scan Team</w:t>
            </w:r>
          </w:p>
          <w:p w14:paraId="4284A303" w14:textId="77777777" w:rsidR="00644F02" w:rsidRPr="00D54210" w:rsidRDefault="00644F02" w:rsidP="00644F02">
            <w:pPr>
              <w:spacing w:before="120"/>
              <w:rPr>
                <w:sz w:val="20"/>
                <w:szCs w:val="20"/>
              </w:rPr>
            </w:pPr>
            <w:r w:rsidRPr="00D54210">
              <w:rPr>
                <w:b/>
                <w:sz w:val="20"/>
                <w:szCs w:val="20"/>
              </w:rPr>
              <w:t>Strategic Planning Team</w:t>
            </w:r>
            <w:r w:rsidRPr="00D54210">
              <w:rPr>
                <w:sz w:val="20"/>
                <w:szCs w:val="20"/>
              </w:rPr>
              <w:t xml:space="preserve">: </w:t>
            </w:r>
            <w:r>
              <w:rPr>
                <w:sz w:val="20"/>
                <w:szCs w:val="20"/>
              </w:rPr>
              <w:t xml:space="preserve"> </w:t>
            </w:r>
            <w:r w:rsidRPr="00D54210">
              <w:rPr>
                <w:sz w:val="20"/>
                <w:szCs w:val="20"/>
              </w:rPr>
              <w:t xml:space="preserve">Reviews and revises the College’s Strategic Plan in January/February for upcoming academic year. </w:t>
            </w:r>
          </w:p>
          <w:p w14:paraId="4284A304" w14:textId="77777777" w:rsidR="00644F02" w:rsidRPr="00D54210" w:rsidRDefault="00644F02" w:rsidP="00644F02">
            <w:pPr>
              <w:spacing w:before="120"/>
              <w:rPr>
                <w:sz w:val="20"/>
                <w:szCs w:val="20"/>
              </w:rPr>
            </w:pPr>
            <w:r w:rsidRPr="00D54210">
              <w:rPr>
                <w:sz w:val="20"/>
                <w:szCs w:val="20"/>
              </w:rPr>
              <w:t>2 representatives from the Executive Leadership Team (ELT)</w:t>
            </w:r>
          </w:p>
          <w:p w14:paraId="4284A305" w14:textId="77777777" w:rsidR="00644F02" w:rsidRPr="00D54210" w:rsidRDefault="00644F02" w:rsidP="00644F02">
            <w:pPr>
              <w:rPr>
                <w:sz w:val="20"/>
                <w:szCs w:val="20"/>
              </w:rPr>
            </w:pPr>
            <w:r w:rsidRPr="00D54210">
              <w:rPr>
                <w:sz w:val="20"/>
                <w:szCs w:val="20"/>
              </w:rPr>
              <w:t>Associate Vice President of Instructional Services/SACS Liaison</w:t>
            </w:r>
          </w:p>
          <w:p w14:paraId="4284A306" w14:textId="77777777" w:rsidR="00644F02" w:rsidRPr="00D54210" w:rsidRDefault="00644F02" w:rsidP="00644F02">
            <w:pPr>
              <w:rPr>
                <w:sz w:val="20"/>
                <w:szCs w:val="20"/>
              </w:rPr>
            </w:pPr>
            <w:r w:rsidRPr="00D54210">
              <w:rPr>
                <w:sz w:val="20"/>
                <w:szCs w:val="20"/>
              </w:rPr>
              <w:t>2 representatives from Business &amp; Finance/Administrative Services Division</w:t>
            </w:r>
          </w:p>
          <w:p w14:paraId="4284A307" w14:textId="77777777" w:rsidR="00644F02" w:rsidRPr="00D54210" w:rsidRDefault="00644F02" w:rsidP="00644F02">
            <w:pPr>
              <w:rPr>
                <w:sz w:val="20"/>
                <w:szCs w:val="20"/>
              </w:rPr>
            </w:pPr>
            <w:r w:rsidRPr="00D54210">
              <w:rPr>
                <w:sz w:val="20"/>
                <w:szCs w:val="20"/>
              </w:rPr>
              <w:t>3 representatives (non-faculty) from academic divisions</w:t>
            </w:r>
          </w:p>
          <w:p w14:paraId="4284A308" w14:textId="77777777" w:rsidR="00644F02" w:rsidRPr="00D54210" w:rsidRDefault="00644F02" w:rsidP="00644F02">
            <w:pPr>
              <w:rPr>
                <w:sz w:val="20"/>
                <w:szCs w:val="20"/>
              </w:rPr>
            </w:pPr>
            <w:r w:rsidRPr="00D54210">
              <w:rPr>
                <w:sz w:val="20"/>
                <w:szCs w:val="20"/>
              </w:rPr>
              <w:t>1 faculty representative from each division</w:t>
            </w:r>
          </w:p>
          <w:p w14:paraId="4284A309" w14:textId="77777777" w:rsidR="00644F02" w:rsidRPr="00D54210" w:rsidRDefault="00644F02" w:rsidP="00644F02">
            <w:pPr>
              <w:rPr>
                <w:sz w:val="20"/>
                <w:szCs w:val="20"/>
              </w:rPr>
            </w:pPr>
            <w:r w:rsidRPr="00D54210">
              <w:rPr>
                <w:sz w:val="20"/>
                <w:szCs w:val="20"/>
              </w:rPr>
              <w:t>1 representative from Human Resources &amp; Organizational Development (HR&amp;OD)</w:t>
            </w:r>
          </w:p>
          <w:p w14:paraId="4284A30A" w14:textId="77777777" w:rsidR="00644F02" w:rsidRPr="00D54210" w:rsidRDefault="00644F02" w:rsidP="00644F02">
            <w:pPr>
              <w:rPr>
                <w:sz w:val="20"/>
                <w:szCs w:val="20"/>
              </w:rPr>
            </w:pPr>
            <w:r w:rsidRPr="00D54210">
              <w:rPr>
                <w:sz w:val="20"/>
                <w:szCs w:val="20"/>
              </w:rPr>
              <w:t>2 representatives from Student Services</w:t>
            </w:r>
          </w:p>
          <w:p w14:paraId="4284A30B" w14:textId="77777777" w:rsidR="00644F02" w:rsidRPr="00D54210" w:rsidRDefault="00644F02" w:rsidP="00644F02">
            <w:pPr>
              <w:rPr>
                <w:sz w:val="20"/>
                <w:szCs w:val="20"/>
              </w:rPr>
            </w:pPr>
            <w:r w:rsidRPr="00D54210">
              <w:rPr>
                <w:sz w:val="20"/>
                <w:szCs w:val="20"/>
              </w:rPr>
              <w:t>1 representative from Information Systems Technology</w:t>
            </w:r>
          </w:p>
          <w:p w14:paraId="4284A30C" w14:textId="77777777" w:rsidR="00644F02" w:rsidRPr="00D54210" w:rsidRDefault="00644F02" w:rsidP="00644F02">
            <w:pPr>
              <w:rPr>
                <w:sz w:val="20"/>
                <w:szCs w:val="20"/>
              </w:rPr>
            </w:pPr>
            <w:r w:rsidRPr="00D54210">
              <w:rPr>
                <w:sz w:val="20"/>
                <w:szCs w:val="20"/>
              </w:rPr>
              <w:t>2 representatives from Economic &amp; Workforce Development/Continuing Education (E&amp;WD/CE)</w:t>
            </w:r>
          </w:p>
          <w:p w14:paraId="4284A30D" w14:textId="77777777" w:rsidR="00644F02" w:rsidRPr="00D54210" w:rsidRDefault="00644F02" w:rsidP="00644F02">
            <w:pPr>
              <w:rPr>
                <w:sz w:val="20"/>
                <w:szCs w:val="20"/>
              </w:rPr>
            </w:pPr>
            <w:r w:rsidRPr="00D54210">
              <w:rPr>
                <w:sz w:val="20"/>
                <w:szCs w:val="20"/>
              </w:rPr>
              <w:t>Director, Madison County site</w:t>
            </w:r>
          </w:p>
          <w:p w14:paraId="4284A30E" w14:textId="77777777" w:rsidR="00644F02" w:rsidRPr="00D54210" w:rsidRDefault="00644F02" w:rsidP="00644F02">
            <w:pPr>
              <w:rPr>
                <w:sz w:val="20"/>
                <w:szCs w:val="20"/>
              </w:rPr>
            </w:pPr>
            <w:r w:rsidRPr="00D54210">
              <w:rPr>
                <w:sz w:val="20"/>
                <w:szCs w:val="20"/>
              </w:rPr>
              <w:t>1 representative from College Advancement</w:t>
            </w:r>
          </w:p>
          <w:p w14:paraId="4284A30F" w14:textId="77777777" w:rsidR="00644F02" w:rsidRPr="00D54210" w:rsidRDefault="00644F02" w:rsidP="00644F02">
            <w:pPr>
              <w:spacing w:before="120"/>
              <w:rPr>
                <w:sz w:val="20"/>
                <w:szCs w:val="20"/>
              </w:rPr>
            </w:pPr>
            <w:r w:rsidRPr="00D54210">
              <w:rPr>
                <w:b/>
                <w:sz w:val="20"/>
                <w:szCs w:val="20"/>
              </w:rPr>
              <w:t>Environmental Scan Team</w:t>
            </w:r>
            <w:r w:rsidRPr="00D54210">
              <w:rPr>
                <w:sz w:val="20"/>
                <w:szCs w:val="20"/>
              </w:rPr>
              <w:t>:</w:t>
            </w:r>
            <w:r>
              <w:rPr>
                <w:sz w:val="20"/>
                <w:szCs w:val="20"/>
              </w:rPr>
              <w:t xml:space="preserve"> </w:t>
            </w:r>
            <w:r w:rsidRPr="00D54210">
              <w:rPr>
                <w:sz w:val="20"/>
                <w:szCs w:val="20"/>
              </w:rPr>
              <w:t xml:space="preserve"> Studies, interprets, and reports on the political, economic, social, and technological events and trends which influence the operations and activities of the College.</w:t>
            </w:r>
          </w:p>
          <w:p w14:paraId="4284A310" w14:textId="77777777" w:rsidR="00644F02" w:rsidRPr="00D54210" w:rsidRDefault="00644F02" w:rsidP="00644F02">
            <w:pPr>
              <w:spacing w:before="120"/>
              <w:rPr>
                <w:sz w:val="20"/>
                <w:szCs w:val="20"/>
              </w:rPr>
            </w:pPr>
            <w:r w:rsidRPr="00D54210">
              <w:rPr>
                <w:sz w:val="20"/>
                <w:szCs w:val="20"/>
              </w:rPr>
              <w:t>Associate Dean for Arts and Science</w:t>
            </w:r>
          </w:p>
          <w:p w14:paraId="4284A311" w14:textId="77777777" w:rsidR="00644F02" w:rsidRPr="00D54210" w:rsidRDefault="00644F02" w:rsidP="00644F02">
            <w:pPr>
              <w:rPr>
                <w:sz w:val="20"/>
                <w:szCs w:val="20"/>
              </w:rPr>
            </w:pPr>
            <w:r w:rsidRPr="00D54210">
              <w:rPr>
                <w:sz w:val="20"/>
                <w:szCs w:val="20"/>
              </w:rPr>
              <w:t>Director, Madison County site</w:t>
            </w:r>
          </w:p>
          <w:p w14:paraId="4284A312" w14:textId="77777777" w:rsidR="00644F02" w:rsidRPr="00D54210" w:rsidRDefault="00644F02" w:rsidP="00644F02">
            <w:pPr>
              <w:rPr>
                <w:sz w:val="20"/>
                <w:szCs w:val="20"/>
              </w:rPr>
            </w:pPr>
            <w:r w:rsidRPr="00D54210">
              <w:rPr>
                <w:sz w:val="20"/>
                <w:szCs w:val="20"/>
              </w:rPr>
              <w:t>Director, Community Relations and Marketing</w:t>
            </w:r>
          </w:p>
          <w:p w14:paraId="4284A313" w14:textId="77777777" w:rsidR="00644F02" w:rsidRPr="00D54210" w:rsidRDefault="00644F02" w:rsidP="00644F02">
            <w:pPr>
              <w:rPr>
                <w:sz w:val="20"/>
                <w:szCs w:val="20"/>
              </w:rPr>
            </w:pPr>
            <w:r w:rsidRPr="00D54210">
              <w:rPr>
                <w:sz w:val="20"/>
                <w:szCs w:val="20"/>
              </w:rPr>
              <w:t>Grant Writer</w:t>
            </w:r>
          </w:p>
          <w:p w14:paraId="4284A314" w14:textId="77777777" w:rsidR="00644F02" w:rsidRPr="00D54210" w:rsidRDefault="00644F02" w:rsidP="00644F02">
            <w:pPr>
              <w:rPr>
                <w:sz w:val="20"/>
                <w:szCs w:val="20"/>
              </w:rPr>
            </w:pPr>
            <w:r w:rsidRPr="00D54210">
              <w:rPr>
                <w:sz w:val="20"/>
                <w:szCs w:val="20"/>
              </w:rPr>
              <w:t>2 representatives from the Executive Leadership Team</w:t>
            </w:r>
          </w:p>
          <w:p w14:paraId="4284A315" w14:textId="77777777" w:rsidR="00644F02" w:rsidRPr="00D54210" w:rsidRDefault="00644F02" w:rsidP="00644F02">
            <w:pPr>
              <w:rPr>
                <w:sz w:val="20"/>
                <w:szCs w:val="20"/>
              </w:rPr>
            </w:pPr>
            <w:r w:rsidRPr="00D54210">
              <w:rPr>
                <w:sz w:val="20"/>
                <w:szCs w:val="20"/>
              </w:rPr>
              <w:t>1 representative from Student Services</w:t>
            </w:r>
          </w:p>
          <w:p w14:paraId="4284A316" w14:textId="77777777" w:rsidR="00644F02" w:rsidRPr="00D54210" w:rsidRDefault="00644F02" w:rsidP="00644F02">
            <w:pPr>
              <w:rPr>
                <w:sz w:val="20"/>
                <w:szCs w:val="20"/>
              </w:rPr>
            </w:pPr>
            <w:r w:rsidRPr="00D54210">
              <w:rPr>
                <w:sz w:val="20"/>
                <w:szCs w:val="20"/>
              </w:rPr>
              <w:t>1 representative from Economic and Workforce Development/Continuing Education</w:t>
            </w:r>
          </w:p>
          <w:p w14:paraId="4284A317" w14:textId="77777777" w:rsidR="00644F02" w:rsidRPr="00D54210" w:rsidRDefault="00644F02" w:rsidP="00644F02">
            <w:pPr>
              <w:rPr>
                <w:sz w:val="20"/>
                <w:szCs w:val="20"/>
              </w:rPr>
            </w:pPr>
            <w:r w:rsidRPr="00D54210">
              <w:rPr>
                <w:sz w:val="20"/>
                <w:szCs w:val="20"/>
              </w:rPr>
              <w:t>1 representative from Human Resources and Organizational Development</w:t>
            </w:r>
          </w:p>
          <w:p w14:paraId="4284A318" w14:textId="77777777" w:rsidR="00644F02" w:rsidRPr="00D54210" w:rsidRDefault="00644F02" w:rsidP="00644F02">
            <w:pPr>
              <w:rPr>
                <w:sz w:val="20"/>
                <w:szCs w:val="20"/>
              </w:rPr>
            </w:pPr>
            <w:r w:rsidRPr="00D54210">
              <w:rPr>
                <w:sz w:val="20"/>
                <w:szCs w:val="20"/>
              </w:rPr>
              <w:t>1 representative from Information Systems Technology</w:t>
            </w:r>
          </w:p>
          <w:p w14:paraId="4284A319" w14:textId="77777777" w:rsidR="00644F02" w:rsidRPr="00D54210" w:rsidRDefault="00644F02" w:rsidP="00644F02">
            <w:pPr>
              <w:spacing w:after="120"/>
              <w:rPr>
                <w:sz w:val="20"/>
                <w:szCs w:val="20"/>
              </w:rPr>
            </w:pPr>
            <w:r w:rsidRPr="00D54210">
              <w:rPr>
                <w:sz w:val="20"/>
                <w:szCs w:val="20"/>
              </w:rPr>
              <w:t>1 at-large representative</w:t>
            </w:r>
          </w:p>
          <w:p w14:paraId="4284A31A" w14:textId="77777777" w:rsidR="00644F02" w:rsidRPr="00D54210" w:rsidRDefault="00644F02" w:rsidP="00644F02">
            <w:pPr>
              <w:rPr>
                <w:sz w:val="20"/>
                <w:szCs w:val="20"/>
              </w:rPr>
            </w:pPr>
            <w:r w:rsidRPr="00D54210">
              <w:rPr>
                <w:b/>
                <w:sz w:val="20"/>
                <w:szCs w:val="20"/>
              </w:rPr>
              <w:t>Student Learning Outcomes Assessment Review Committee</w:t>
            </w:r>
            <w:r w:rsidRPr="00D54210">
              <w:rPr>
                <w:sz w:val="20"/>
                <w:szCs w:val="20"/>
              </w:rPr>
              <w:t xml:space="preserve"> </w:t>
            </w:r>
            <w:r w:rsidRPr="00D54210">
              <w:rPr>
                <w:b/>
                <w:sz w:val="20"/>
                <w:szCs w:val="20"/>
              </w:rPr>
              <w:t>(SLOARC</w:t>
            </w:r>
            <w:r w:rsidRPr="00D54210">
              <w:rPr>
                <w:sz w:val="20"/>
                <w:szCs w:val="20"/>
              </w:rPr>
              <w:t xml:space="preserve">): </w:t>
            </w:r>
            <w:r>
              <w:rPr>
                <w:sz w:val="20"/>
                <w:szCs w:val="20"/>
              </w:rPr>
              <w:t xml:space="preserve"> </w:t>
            </w:r>
            <w:r w:rsidRPr="00D54210">
              <w:rPr>
                <w:sz w:val="20"/>
                <w:szCs w:val="20"/>
              </w:rPr>
              <w:t xml:space="preserve">This is a separate standing committee, but outcomes are directly applicable to those of the Institutional Effectiveness and Strategic Planning Committee. </w:t>
            </w:r>
            <w:r>
              <w:rPr>
                <w:sz w:val="20"/>
                <w:szCs w:val="20"/>
              </w:rPr>
              <w:t xml:space="preserve"> </w:t>
            </w:r>
            <w:r w:rsidRPr="00D54210">
              <w:rPr>
                <w:sz w:val="20"/>
                <w:szCs w:val="20"/>
              </w:rPr>
              <w:t>Composition of this committee is found on its own standing committee page elsewhere in this manual.</w:t>
            </w:r>
          </w:p>
          <w:p w14:paraId="4284A31B" w14:textId="77777777" w:rsidR="00644F02" w:rsidRPr="00D54210" w:rsidRDefault="00644F02" w:rsidP="00644F02">
            <w:pPr>
              <w:rPr>
                <w:sz w:val="20"/>
                <w:szCs w:val="20"/>
              </w:rPr>
            </w:pPr>
          </w:p>
          <w:p w14:paraId="4284A31C" w14:textId="77777777" w:rsidR="0033307E" w:rsidRDefault="00644F02" w:rsidP="0033307E">
            <w:pPr>
              <w:rPr>
                <w:sz w:val="20"/>
                <w:szCs w:val="20"/>
              </w:rPr>
            </w:pPr>
            <w:r w:rsidRPr="00D54210">
              <w:rPr>
                <w:b/>
                <w:sz w:val="20"/>
                <w:szCs w:val="20"/>
              </w:rPr>
              <w:t>Annual Plan Assessment Review Team (APART)</w:t>
            </w:r>
            <w:r w:rsidRPr="00D54210">
              <w:rPr>
                <w:sz w:val="20"/>
                <w:szCs w:val="20"/>
              </w:rPr>
              <w:t>:</w:t>
            </w:r>
            <w:r>
              <w:rPr>
                <w:sz w:val="20"/>
                <w:szCs w:val="20"/>
              </w:rPr>
              <w:t xml:space="preserve"> </w:t>
            </w:r>
            <w:r w:rsidRPr="00D54210">
              <w:rPr>
                <w:sz w:val="20"/>
                <w:szCs w:val="20"/>
              </w:rPr>
              <w:t xml:space="preserve"> Provides systematic assessment and data-informed continuous improvement of unit annual plans. </w:t>
            </w:r>
            <w:r>
              <w:rPr>
                <w:sz w:val="20"/>
                <w:szCs w:val="20"/>
              </w:rPr>
              <w:t xml:space="preserve"> </w:t>
            </w:r>
            <w:r w:rsidRPr="00D54210">
              <w:rPr>
                <w:sz w:val="20"/>
                <w:szCs w:val="20"/>
              </w:rPr>
              <w:t xml:space="preserve">The team evaluates the annual plans submitted by each budget unit within the College and mentors units in revising these reports as necessary. </w:t>
            </w:r>
          </w:p>
          <w:p w14:paraId="4284A31D" w14:textId="77777777" w:rsidR="0033307E" w:rsidRPr="00D54210" w:rsidRDefault="0033307E" w:rsidP="0033307E">
            <w:pPr>
              <w:spacing w:before="120"/>
              <w:rPr>
                <w:sz w:val="20"/>
                <w:szCs w:val="20"/>
              </w:rPr>
            </w:pPr>
            <w:r w:rsidRPr="00D54210">
              <w:rPr>
                <w:sz w:val="20"/>
                <w:szCs w:val="20"/>
              </w:rPr>
              <w:t>Director Research and</w:t>
            </w:r>
            <w:r>
              <w:rPr>
                <w:sz w:val="20"/>
                <w:szCs w:val="20"/>
              </w:rPr>
              <w:t xml:space="preserve"> Planning, C</w:t>
            </w:r>
            <w:r w:rsidRPr="00D54210">
              <w:rPr>
                <w:sz w:val="20"/>
                <w:szCs w:val="20"/>
              </w:rPr>
              <w:t>hair</w:t>
            </w:r>
          </w:p>
          <w:p w14:paraId="4284A31E" w14:textId="77777777" w:rsidR="0033307E" w:rsidRPr="00D54210" w:rsidRDefault="0033307E" w:rsidP="0033307E">
            <w:pPr>
              <w:rPr>
                <w:sz w:val="20"/>
                <w:szCs w:val="20"/>
              </w:rPr>
            </w:pPr>
            <w:r w:rsidRPr="00D54210">
              <w:rPr>
                <w:sz w:val="20"/>
                <w:szCs w:val="20"/>
              </w:rPr>
              <w:t>Director, Quality Assurance and Assessment</w:t>
            </w:r>
          </w:p>
          <w:p w14:paraId="4284A31F" w14:textId="77777777" w:rsidR="0033307E" w:rsidRPr="00D54210" w:rsidRDefault="0033307E" w:rsidP="0033307E">
            <w:pPr>
              <w:rPr>
                <w:sz w:val="20"/>
                <w:szCs w:val="20"/>
              </w:rPr>
            </w:pPr>
            <w:r w:rsidRPr="00D54210">
              <w:rPr>
                <w:sz w:val="20"/>
                <w:szCs w:val="20"/>
              </w:rPr>
              <w:t>2 department chairs</w:t>
            </w:r>
          </w:p>
          <w:p w14:paraId="4284A320" w14:textId="77777777" w:rsidR="0033307E" w:rsidRPr="00D54210" w:rsidRDefault="0033307E" w:rsidP="0033307E">
            <w:pPr>
              <w:rPr>
                <w:sz w:val="20"/>
                <w:szCs w:val="20"/>
              </w:rPr>
            </w:pPr>
            <w:r w:rsidRPr="00D54210">
              <w:rPr>
                <w:sz w:val="20"/>
                <w:szCs w:val="20"/>
              </w:rPr>
              <w:t>2 administrators/budget custodians</w:t>
            </w:r>
            <w:r>
              <w:rPr>
                <w:sz w:val="20"/>
                <w:szCs w:val="20"/>
              </w:rPr>
              <w:t xml:space="preserve"> </w:t>
            </w:r>
            <w:r w:rsidRPr="00D54210">
              <w:rPr>
                <w:sz w:val="20"/>
                <w:szCs w:val="20"/>
              </w:rPr>
              <w:t>(non-Instructional Services)</w:t>
            </w:r>
          </w:p>
          <w:p w14:paraId="4284A321" w14:textId="77777777" w:rsidR="0033307E" w:rsidRPr="00D54210" w:rsidRDefault="0033307E" w:rsidP="0033307E">
            <w:pPr>
              <w:rPr>
                <w:sz w:val="20"/>
                <w:szCs w:val="20"/>
              </w:rPr>
            </w:pPr>
            <w:r w:rsidRPr="00D54210">
              <w:rPr>
                <w:sz w:val="20"/>
                <w:szCs w:val="20"/>
              </w:rPr>
              <w:t>1 representative from each administrative division (Business/Finance, HR&amp;OD, E&amp;WF/CE, Student Services, IT)</w:t>
            </w:r>
          </w:p>
          <w:p w14:paraId="4284A322" w14:textId="77777777" w:rsidR="0033307E" w:rsidRPr="00D54210" w:rsidRDefault="0033307E" w:rsidP="0033307E">
            <w:pPr>
              <w:spacing w:before="120"/>
              <w:rPr>
                <w:sz w:val="20"/>
                <w:szCs w:val="20"/>
              </w:rPr>
            </w:pPr>
            <w:r w:rsidRPr="00D54210">
              <w:rPr>
                <w:b/>
                <w:sz w:val="20"/>
                <w:szCs w:val="20"/>
              </w:rPr>
              <w:t>Program Review Assessment Review Team (PRART)</w:t>
            </w:r>
            <w:r w:rsidRPr="00D54210">
              <w:rPr>
                <w:sz w:val="20"/>
                <w:szCs w:val="20"/>
              </w:rPr>
              <w:t>:</w:t>
            </w:r>
            <w:r>
              <w:rPr>
                <w:sz w:val="20"/>
                <w:szCs w:val="20"/>
              </w:rPr>
              <w:t xml:space="preserve"> </w:t>
            </w:r>
            <w:r w:rsidRPr="00D54210">
              <w:rPr>
                <w:sz w:val="20"/>
                <w:szCs w:val="20"/>
              </w:rPr>
              <w:t xml:space="preserve"> Provides systematic assessment and data-informed continuous improvement of curriculum academic program reviews in the Instructional Services Division. </w:t>
            </w:r>
            <w:r>
              <w:rPr>
                <w:sz w:val="20"/>
                <w:szCs w:val="20"/>
              </w:rPr>
              <w:t xml:space="preserve"> </w:t>
            </w:r>
            <w:r w:rsidRPr="00D54210">
              <w:rPr>
                <w:sz w:val="20"/>
                <w:szCs w:val="20"/>
              </w:rPr>
              <w:t xml:space="preserve">The team evaluates program reviews submitted by each department chair and mentors the chairs in revising these reports as necessary. </w:t>
            </w:r>
          </w:p>
          <w:p w14:paraId="4284A323" w14:textId="77777777" w:rsidR="0033307E" w:rsidRPr="00D54210" w:rsidRDefault="0033307E" w:rsidP="0033307E">
            <w:pPr>
              <w:spacing w:before="120"/>
              <w:rPr>
                <w:sz w:val="20"/>
                <w:szCs w:val="20"/>
              </w:rPr>
            </w:pPr>
            <w:r w:rsidRPr="00D54210">
              <w:rPr>
                <w:sz w:val="20"/>
                <w:szCs w:val="20"/>
              </w:rPr>
              <w:t>Director of Quality Assurance and Assessment, Chair</w:t>
            </w:r>
          </w:p>
          <w:p w14:paraId="4284A324" w14:textId="77777777" w:rsidR="0033307E" w:rsidRPr="00D54210" w:rsidRDefault="0033307E" w:rsidP="0033307E">
            <w:pPr>
              <w:rPr>
                <w:sz w:val="20"/>
                <w:szCs w:val="20"/>
              </w:rPr>
            </w:pPr>
            <w:r w:rsidRPr="00D54210">
              <w:rPr>
                <w:sz w:val="20"/>
                <w:szCs w:val="20"/>
              </w:rPr>
              <w:t xml:space="preserve">Dean, Business and Hospitality </w:t>
            </w:r>
          </w:p>
          <w:p w14:paraId="4284A325" w14:textId="77777777" w:rsidR="0033307E" w:rsidRPr="00D54210" w:rsidRDefault="0033307E" w:rsidP="0033307E">
            <w:pPr>
              <w:rPr>
                <w:sz w:val="20"/>
                <w:szCs w:val="20"/>
              </w:rPr>
            </w:pPr>
            <w:r w:rsidRPr="00D54210">
              <w:rPr>
                <w:sz w:val="20"/>
                <w:szCs w:val="20"/>
              </w:rPr>
              <w:t>Associate Dean, Business and Hospitality</w:t>
            </w:r>
          </w:p>
          <w:p w14:paraId="4284A326" w14:textId="77777777" w:rsidR="0033307E" w:rsidRPr="00D54210" w:rsidRDefault="0033307E" w:rsidP="0033307E">
            <w:pPr>
              <w:rPr>
                <w:sz w:val="20"/>
                <w:szCs w:val="20"/>
              </w:rPr>
            </w:pPr>
            <w:r w:rsidRPr="00D54210">
              <w:rPr>
                <w:sz w:val="20"/>
                <w:szCs w:val="20"/>
              </w:rPr>
              <w:t>Dean, Allied Health and Public Service</w:t>
            </w:r>
          </w:p>
          <w:p w14:paraId="4284A327" w14:textId="77777777" w:rsidR="0033307E" w:rsidRPr="00D54210" w:rsidRDefault="0033307E" w:rsidP="0033307E">
            <w:pPr>
              <w:rPr>
                <w:sz w:val="20"/>
                <w:szCs w:val="20"/>
              </w:rPr>
            </w:pPr>
            <w:r w:rsidRPr="00D54210">
              <w:rPr>
                <w:sz w:val="20"/>
                <w:szCs w:val="20"/>
              </w:rPr>
              <w:t>Dean, Emergency Services</w:t>
            </w:r>
          </w:p>
          <w:p w14:paraId="4284A328" w14:textId="77777777" w:rsidR="0033307E" w:rsidRPr="00D54210" w:rsidRDefault="0033307E" w:rsidP="0033307E">
            <w:pPr>
              <w:rPr>
                <w:sz w:val="20"/>
                <w:szCs w:val="20"/>
              </w:rPr>
            </w:pPr>
            <w:r w:rsidRPr="00D54210">
              <w:rPr>
                <w:sz w:val="20"/>
                <w:szCs w:val="20"/>
              </w:rPr>
              <w:t>Dean, Engineering and Applied Technology</w:t>
            </w:r>
          </w:p>
          <w:p w14:paraId="4284A329" w14:textId="77777777" w:rsidR="0033307E" w:rsidRPr="00392509" w:rsidRDefault="0033307E" w:rsidP="0033307E">
            <w:pPr>
              <w:rPr>
                <w:sz w:val="20"/>
                <w:szCs w:val="20"/>
              </w:rPr>
            </w:pPr>
            <w:r w:rsidRPr="00D54210">
              <w:rPr>
                <w:sz w:val="20"/>
                <w:szCs w:val="20"/>
              </w:rPr>
              <w:t>1 representative from Research and Planning</w:t>
            </w:r>
          </w:p>
        </w:tc>
      </w:tr>
      <w:tr w:rsidR="00523852" w:rsidRPr="00392509" w14:paraId="4284A39B" w14:textId="77777777" w:rsidTr="009B7E4F">
        <w:trPr>
          <w:gridBefore w:val="1"/>
          <w:wBefore w:w="18" w:type="dxa"/>
          <w:trHeight w:val="710"/>
        </w:trPr>
        <w:tc>
          <w:tcPr>
            <w:tcW w:w="5130" w:type="dxa"/>
            <w:gridSpan w:val="2"/>
            <w:shd w:val="clear" w:color="auto" w:fill="F2F2F2" w:themeFill="background1" w:themeFillShade="F2"/>
          </w:tcPr>
          <w:p w14:paraId="4284A32B" w14:textId="77777777" w:rsidR="003C2F0B" w:rsidRDefault="003C2F0B" w:rsidP="003C2F0B">
            <w:pPr>
              <w:spacing w:before="120" w:after="120"/>
              <w:rPr>
                <w:rFonts w:eastAsia="Calibri" w:cs="Times New Roman"/>
                <w:sz w:val="20"/>
                <w:szCs w:val="20"/>
              </w:rPr>
            </w:pPr>
            <w:r w:rsidRPr="00D54210">
              <w:rPr>
                <w:rFonts w:eastAsia="Calibri" w:cs="Times New Roman"/>
                <w:b/>
                <w:sz w:val="20"/>
                <w:szCs w:val="20"/>
              </w:rPr>
              <w:t>Core Team:</w:t>
            </w:r>
            <w:r w:rsidRPr="00F433FE">
              <w:rPr>
                <w:rFonts w:eastAsia="Calibri" w:cs="Times New Roman"/>
                <w:sz w:val="20"/>
                <w:szCs w:val="20"/>
              </w:rPr>
              <w:t xml:space="preserve"> </w:t>
            </w:r>
          </w:p>
          <w:p w14:paraId="4284A32C" w14:textId="77777777" w:rsidR="003A1ACB" w:rsidRPr="00D54210" w:rsidRDefault="003A1ACB" w:rsidP="003A1ACB">
            <w:pPr>
              <w:rPr>
                <w:rFonts w:eastAsia="Calibri" w:cs="Times New Roman"/>
                <w:sz w:val="20"/>
                <w:szCs w:val="20"/>
              </w:rPr>
            </w:pPr>
            <w:r w:rsidRPr="00D54210">
              <w:rPr>
                <w:rFonts w:eastAsia="Calibri" w:cs="Times New Roman"/>
                <w:sz w:val="20"/>
                <w:szCs w:val="20"/>
              </w:rPr>
              <w:t>Terry Brasier</w:t>
            </w:r>
          </w:p>
          <w:p w14:paraId="4284A32D" w14:textId="77777777" w:rsidR="003A1ACB" w:rsidRPr="00D54210" w:rsidRDefault="003A1ACB" w:rsidP="003A1ACB">
            <w:pPr>
              <w:rPr>
                <w:rFonts w:eastAsia="Calibri" w:cs="Times New Roman"/>
                <w:sz w:val="20"/>
                <w:szCs w:val="20"/>
              </w:rPr>
            </w:pPr>
            <w:r>
              <w:rPr>
                <w:rFonts w:eastAsia="Calibri" w:cs="Times New Roman"/>
                <w:sz w:val="20"/>
                <w:szCs w:val="20"/>
              </w:rPr>
              <w:t>Rhonda Devan</w:t>
            </w:r>
          </w:p>
          <w:p w14:paraId="4284A32E" w14:textId="77777777" w:rsidR="003A1ACB" w:rsidRDefault="003A1ACB" w:rsidP="003A1ACB">
            <w:pPr>
              <w:rPr>
                <w:rFonts w:eastAsia="Calibri" w:cs="Times New Roman"/>
                <w:sz w:val="20"/>
                <w:szCs w:val="20"/>
              </w:rPr>
            </w:pPr>
            <w:r w:rsidRPr="00D54210">
              <w:rPr>
                <w:rFonts w:eastAsia="Calibri" w:cs="Times New Roman"/>
                <w:sz w:val="20"/>
                <w:szCs w:val="20"/>
              </w:rPr>
              <w:t>Gene Loflin</w:t>
            </w:r>
          </w:p>
          <w:p w14:paraId="4284A32F" w14:textId="77777777" w:rsidR="0047723B" w:rsidRPr="00D54210" w:rsidRDefault="0047723B" w:rsidP="003A1ACB">
            <w:pPr>
              <w:rPr>
                <w:rFonts w:eastAsia="Calibri" w:cs="Times New Roman"/>
                <w:sz w:val="20"/>
                <w:szCs w:val="20"/>
              </w:rPr>
            </w:pPr>
            <w:r>
              <w:rPr>
                <w:rFonts w:eastAsia="Calibri" w:cs="Times New Roman"/>
                <w:sz w:val="20"/>
                <w:szCs w:val="20"/>
              </w:rPr>
              <w:t>Fiona Chrystall</w:t>
            </w:r>
          </w:p>
          <w:p w14:paraId="4284A330" w14:textId="77777777" w:rsidR="003A1ACB" w:rsidRDefault="003A1ACB" w:rsidP="003A1ACB">
            <w:pPr>
              <w:rPr>
                <w:rFonts w:eastAsia="Calibri" w:cs="Times New Roman"/>
                <w:sz w:val="20"/>
                <w:szCs w:val="20"/>
              </w:rPr>
            </w:pPr>
            <w:r w:rsidRPr="00D54210">
              <w:rPr>
                <w:rFonts w:eastAsia="Calibri" w:cs="Times New Roman"/>
                <w:sz w:val="20"/>
                <w:szCs w:val="20"/>
              </w:rPr>
              <w:t>Lisa Bush</w:t>
            </w:r>
          </w:p>
          <w:p w14:paraId="4284A331" w14:textId="77777777" w:rsidR="003A1ACB" w:rsidRPr="00D54210" w:rsidRDefault="003A1ACB" w:rsidP="003A1ACB">
            <w:pPr>
              <w:spacing w:after="120"/>
              <w:rPr>
                <w:rFonts w:eastAsia="Calibri" w:cs="Times New Roman"/>
                <w:sz w:val="20"/>
                <w:szCs w:val="20"/>
              </w:rPr>
            </w:pPr>
            <w:r w:rsidRPr="00D54210">
              <w:rPr>
                <w:rFonts w:eastAsia="Calibri" w:cs="Times New Roman"/>
                <w:sz w:val="20"/>
                <w:szCs w:val="20"/>
              </w:rPr>
              <w:t>Laura Pennington</w:t>
            </w:r>
          </w:p>
          <w:p w14:paraId="4284A332" w14:textId="77777777" w:rsidR="003C2F0B" w:rsidRPr="00D54210" w:rsidRDefault="003C2F0B" w:rsidP="00C73505">
            <w:pPr>
              <w:spacing w:before="360" w:after="120"/>
              <w:rPr>
                <w:rFonts w:eastAsia="Calibri" w:cs="Times New Roman"/>
                <w:b/>
                <w:sz w:val="20"/>
                <w:szCs w:val="20"/>
              </w:rPr>
            </w:pPr>
            <w:r w:rsidRPr="00F433FE">
              <w:rPr>
                <w:rFonts w:eastAsia="Calibri" w:cs="Times New Roman"/>
                <w:b/>
                <w:sz w:val="20"/>
                <w:szCs w:val="20"/>
              </w:rPr>
              <w:t>Environment</w:t>
            </w:r>
            <w:r w:rsidR="009B24DF">
              <w:rPr>
                <w:rFonts w:eastAsia="Calibri" w:cs="Times New Roman"/>
                <w:b/>
                <w:sz w:val="20"/>
                <w:szCs w:val="20"/>
              </w:rPr>
              <w:t>al</w:t>
            </w:r>
            <w:r w:rsidRPr="00F433FE">
              <w:rPr>
                <w:rFonts w:eastAsia="Calibri" w:cs="Times New Roman"/>
                <w:b/>
                <w:sz w:val="20"/>
                <w:szCs w:val="20"/>
              </w:rPr>
              <w:t xml:space="preserve"> Scan Team: </w:t>
            </w:r>
          </w:p>
          <w:p w14:paraId="4284A333" w14:textId="77777777" w:rsidR="003A1ACB" w:rsidRPr="00F433FE" w:rsidRDefault="003A1ACB" w:rsidP="003A1ACB">
            <w:pPr>
              <w:rPr>
                <w:rFonts w:eastAsia="Calibri" w:cs="Times New Roman"/>
                <w:sz w:val="20"/>
                <w:szCs w:val="20"/>
              </w:rPr>
            </w:pPr>
            <w:r>
              <w:rPr>
                <w:rFonts w:eastAsia="Calibri" w:cs="Times New Roman"/>
                <w:sz w:val="20"/>
                <w:szCs w:val="20"/>
              </w:rPr>
              <w:t>Jon Wiener</w:t>
            </w:r>
          </w:p>
          <w:p w14:paraId="4284A334" w14:textId="77777777" w:rsidR="003A1ACB" w:rsidRDefault="003A1ACB" w:rsidP="003A1ACB">
            <w:pPr>
              <w:rPr>
                <w:rFonts w:eastAsia="Calibri" w:cs="Calibri"/>
                <w:sz w:val="20"/>
                <w:szCs w:val="20"/>
              </w:rPr>
            </w:pPr>
            <w:r>
              <w:rPr>
                <w:rFonts w:eastAsia="Calibri" w:cs="Calibri"/>
                <w:sz w:val="20"/>
                <w:szCs w:val="20"/>
              </w:rPr>
              <w:t>Sherri Davis</w:t>
            </w:r>
          </w:p>
          <w:p w14:paraId="4284A335" w14:textId="77777777" w:rsidR="003A1ACB" w:rsidRDefault="003A1ACB" w:rsidP="003A1ACB">
            <w:pPr>
              <w:rPr>
                <w:rFonts w:eastAsia="Calibri" w:cs="Calibri"/>
                <w:sz w:val="20"/>
                <w:szCs w:val="20"/>
              </w:rPr>
            </w:pPr>
            <w:r>
              <w:rPr>
                <w:rFonts w:eastAsia="Calibri" w:cs="Calibri"/>
                <w:sz w:val="20"/>
                <w:szCs w:val="20"/>
              </w:rPr>
              <w:t>Jason Fair</w:t>
            </w:r>
          </w:p>
          <w:p w14:paraId="4284A336" w14:textId="77777777" w:rsidR="003A1ACB" w:rsidRDefault="003A1ACB" w:rsidP="003A1ACB">
            <w:pPr>
              <w:rPr>
                <w:rFonts w:eastAsia="Calibri" w:cs="Calibri"/>
                <w:sz w:val="20"/>
                <w:szCs w:val="20"/>
              </w:rPr>
            </w:pPr>
            <w:r>
              <w:rPr>
                <w:rFonts w:eastAsia="Calibri" w:cs="Calibri"/>
                <w:sz w:val="20"/>
                <w:szCs w:val="20"/>
              </w:rPr>
              <w:t>Kerri Glover</w:t>
            </w:r>
          </w:p>
          <w:p w14:paraId="4284A337" w14:textId="77777777" w:rsidR="003A1ACB" w:rsidRDefault="003A1ACB" w:rsidP="003A1ACB">
            <w:pPr>
              <w:rPr>
                <w:rFonts w:eastAsia="Calibri" w:cs="Calibri"/>
                <w:sz w:val="20"/>
                <w:szCs w:val="20"/>
              </w:rPr>
            </w:pPr>
            <w:r>
              <w:rPr>
                <w:rFonts w:eastAsia="Calibri" w:cs="Calibri"/>
                <w:sz w:val="20"/>
                <w:szCs w:val="20"/>
              </w:rPr>
              <w:t>Melissa Quinley</w:t>
            </w:r>
          </w:p>
          <w:p w14:paraId="4284A338" w14:textId="77777777" w:rsidR="003A1ACB" w:rsidRDefault="003A1ACB" w:rsidP="003A1ACB">
            <w:pPr>
              <w:rPr>
                <w:rFonts w:eastAsia="Calibri" w:cs="Calibri"/>
                <w:sz w:val="20"/>
                <w:szCs w:val="20"/>
              </w:rPr>
            </w:pPr>
            <w:r>
              <w:rPr>
                <w:rFonts w:eastAsia="Calibri" w:cs="Calibri"/>
                <w:sz w:val="20"/>
                <w:szCs w:val="20"/>
              </w:rPr>
              <w:t>Rhonda Devan</w:t>
            </w:r>
          </w:p>
          <w:p w14:paraId="4284A339" w14:textId="77777777" w:rsidR="003A1ACB" w:rsidRDefault="003A1ACB" w:rsidP="003A1ACB">
            <w:pPr>
              <w:rPr>
                <w:rFonts w:eastAsia="Calibri" w:cs="Calibri"/>
                <w:sz w:val="20"/>
                <w:szCs w:val="20"/>
              </w:rPr>
            </w:pPr>
            <w:r>
              <w:rPr>
                <w:rFonts w:eastAsia="Calibri" w:cs="Calibri"/>
                <w:sz w:val="20"/>
                <w:szCs w:val="20"/>
              </w:rPr>
              <w:t>Mike Dempsey</w:t>
            </w:r>
          </w:p>
          <w:p w14:paraId="4284A33A" w14:textId="77777777" w:rsidR="003A1ACB" w:rsidRDefault="003A1ACB" w:rsidP="003A1ACB">
            <w:pPr>
              <w:rPr>
                <w:rFonts w:eastAsia="Calibri" w:cs="Calibri"/>
                <w:sz w:val="20"/>
                <w:szCs w:val="20"/>
              </w:rPr>
            </w:pPr>
            <w:r>
              <w:rPr>
                <w:rFonts w:eastAsia="Calibri" w:cs="Calibri"/>
                <w:sz w:val="20"/>
                <w:szCs w:val="20"/>
              </w:rPr>
              <w:t>Caroline Brigmon</w:t>
            </w:r>
          </w:p>
          <w:p w14:paraId="4284A33B" w14:textId="77777777" w:rsidR="003A1ACB" w:rsidRDefault="003A1ACB" w:rsidP="003A1ACB">
            <w:pPr>
              <w:rPr>
                <w:rFonts w:eastAsia="Calibri" w:cs="Calibri"/>
                <w:sz w:val="20"/>
                <w:szCs w:val="20"/>
              </w:rPr>
            </w:pPr>
            <w:r>
              <w:rPr>
                <w:rFonts w:eastAsia="Calibri" w:cs="Calibri"/>
                <w:sz w:val="20"/>
                <w:szCs w:val="20"/>
              </w:rPr>
              <w:t>Carol Rovello</w:t>
            </w:r>
          </w:p>
          <w:p w14:paraId="4284A33C" w14:textId="77777777" w:rsidR="000C05ED" w:rsidRDefault="000C05ED" w:rsidP="003A1ACB">
            <w:pPr>
              <w:rPr>
                <w:rFonts w:eastAsia="Calibri" w:cs="Calibri"/>
                <w:sz w:val="20"/>
                <w:szCs w:val="20"/>
              </w:rPr>
            </w:pPr>
            <w:r>
              <w:rPr>
                <w:rFonts w:eastAsia="Calibri" w:cs="Calibri"/>
                <w:sz w:val="20"/>
                <w:szCs w:val="20"/>
              </w:rPr>
              <w:t>Terry Brasier</w:t>
            </w:r>
          </w:p>
          <w:p w14:paraId="4284A33D" w14:textId="77777777" w:rsidR="003A1ACB" w:rsidRDefault="003A1ACB" w:rsidP="003A1ACB">
            <w:pPr>
              <w:rPr>
                <w:rFonts w:eastAsia="Calibri" w:cs="Calibri"/>
                <w:sz w:val="20"/>
                <w:szCs w:val="20"/>
              </w:rPr>
            </w:pPr>
            <w:r>
              <w:rPr>
                <w:rFonts w:eastAsia="Calibri" w:cs="Calibri"/>
                <w:sz w:val="20"/>
                <w:szCs w:val="20"/>
              </w:rPr>
              <w:t>Brian Willis</w:t>
            </w:r>
          </w:p>
          <w:p w14:paraId="4284A33E" w14:textId="77777777" w:rsidR="003A1ACB" w:rsidRPr="00F433FE" w:rsidRDefault="003A1ACB" w:rsidP="003A1ACB">
            <w:pPr>
              <w:rPr>
                <w:rFonts w:eastAsia="Calibri" w:cs="Calibri"/>
                <w:sz w:val="20"/>
                <w:szCs w:val="20"/>
              </w:rPr>
            </w:pPr>
            <w:r>
              <w:rPr>
                <w:rFonts w:eastAsia="Calibri" w:cs="Calibri"/>
                <w:sz w:val="20"/>
                <w:szCs w:val="20"/>
              </w:rPr>
              <w:t>Dave White</w:t>
            </w:r>
          </w:p>
          <w:p w14:paraId="4284A33F" w14:textId="77777777" w:rsidR="003C2F0B" w:rsidRPr="00F433FE" w:rsidRDefault="003C2F0B" w:rsidP="003C2F0B">
            <w:pPr>
              <w:spacing w:before="120"/>
              <w:rPr>
                <w:rFonts w:eastAsia="Calibri" w:cs="Times New Roman"/>
                <w:sz w:val="20"/>
                <w:szCs w:val="20"/>
              </w:rPr>
            </w:pPr>
            <w:r w:rsidRPr="00F433FE">
              <w:rPr>
                <w:rFonts w:eastAsia="Calibri" w:cs="Times New Roman"/>
                <w:b/>
                <w:sz w:val="20"/>
                <w:szCs w:val="20"/>
              </w:rPr>
              <w:t>Strategic Planning Team</w:t>
            </w:r>
            <w:r w:rsidRPr="00F433FE">
              <w:rPr>
                <w:rFonts w:eastAsia="Calibri" w:cs="Times New Roman"/>
                <w:sz w:val="20"/>
                <w:szCs w:val="20"/>
              </w:rPr>
              <w:t xml:space="preserve">: </w:t>
            </w:r>
          </w:p>
          <w:p w14:paraId="4284A340" w14:textId="77777777" w:rsidR="00AE308F" w:rsidRDefault="00AE308F" w:rsidP="00AE308F">
            <w:pPr>
              <w:rPr>
                <w:rFonts w:eastAsia="Calibri" w:cs="Times New Roman"/>
                <w:sz w:val="20"/>
                <w:szCs w:val="20"/>
              </w:rPr>
            </w:pPr>
          </w:p>
          <w:p w14:paraId="4284A341" w14:textId="77777777" w:rsidR="00AE308F" w:rsidRDefault="00AE308F" w:rsidP="00AE308F">
            <w:pPr>
              <w:rPr>
                <w:rFonts w:eastAsia="Calibri" w:cs="Times New Roman"/>
                <w:sz w:val="20"/>
                <w:szCs w:val="20"/>
              </w:rPr>
            </w:pPr>
            <w:r>
              <w:rPr>
                <w:rFonts w:eastAsia="Calibri" w:cs="Times New Roman"/>
                <w:sz w:val="20"/>
                <w:szCs w:val="20"/>
              </w:rPr>
              <w:t>Melissa Quinley</w:t>
            </w:r>
          </w:p>
          <w:p w14:paraId="4284A342" w14:textId="77777777" w:rsidR="00AE308F" w:rsidRDefault="00AE308F" w:rsidP="00AE308F">
            <w:pPr>
              <w:rPr>
                <w:rFonts w:eastAsia="Calibri" w:cs="Times New Roman"/>
                <w:sz w:val="20"/>
                <w:szCs w:val="20"/>
              </w:rPr>
            </w:pPr>
            <w:r>
              <w:rPr>
                <w:rFonts w:eastAsia="Calibri" w:cs="Times New Roman"/>
                <w:sz w:val="20"/>
                <w:szCs w:val="20"/>
              </w:rPr>
              <w:t>Rhonda Devan</w:t>
            </w:r>
          </w:p>
          <w:p w14:paraId="4284A343" w14:textId="77777777" w:rsidR="00AE308F" w:rsidRDefault="00AE308F" w:rsidP="00AE308F">
            <w:pPr>
              <w:rPr>
                <w:rFonts w:eastAsia="Calibri" w:cs="Times New Roman"/>
                <w:sz w:val="20"/>
                <w:szCs w:val="20"/>
              </w:rPr>
            </w:pPr>
            <w:r>
              <w:rPr>
                <w:rFonts w:eastAsia="Calibri" w:cs="Times New Roman"/>
                <w:sz w:val="20"/>
                <w:szCs w:val="20"/>
              </w:rPr>
              <w:t>Gene Loflin</w:t>
            </w:r>
          </w:p>
          <w:p w14:paraId="4284A344" w14:textId="77777777" w:rsidR="00AE308F" w:rsidRDefault="00AE308F" w:rsidP="00AE308F">
            <w:pPr>
              <w:rPr>
                <w:rFonts w:eastAsia="Calibri" w:cs="Times New Roman"/>
                <w:sz w:val="20"/>
                <w:szCs w:val="20"/>
              </w:rPr>
            </w:pPr>
            <w:r>
              <w:rPr>
                <w:rFonts w:eastAsia="Calibri" w:cs="Times New Roman"/>
                <w:sz w:val="20"/>
                <w:szCs w:val="20"/>
              </w:rPr>
              <w:t>Joe Bace</w:t>
            </w:r>
          </w:p>
          <w:p w14:paraId="4284A345" w14:textId="77777777" w:rsidR="00AE308F" w:rsidRDefault="00AE308F" w:rsidP="00AE308F">
            <w:pPr>
              <w:rPr>
                <w:rFonts w:eastAsia="Calibri" w:cs="Times New Roman"/>
                <w:sz w:val="20"/>
                <w:szCs w:val="20"/>
              </w:rPr>
            </w:pPr>
            <w:r>
              <w:rPr>
                <w:rFonts w:eastAsia="Calibri" w:cs="Times New Roman"/>
                <w:sz w:val="20"/>
                <w:szCs w:val="20"/>
              </w:rPr>
              <w:t>Jon Wiener</w:t>
            </w:r>
          </w:p>
          <w:p w14:paraId="4284A346" w14:textId="77777777" w:rsidR="00AE308F" w:rsidRDefault="00AE308F" w:rsidP="00AE308F">
            <w:pPr>
              <w:rPr>
                <w:rFonts w:eastAsia="Calibri" w:cs="Times New Roman"/>
                <w:sz w:val="20"/>
                <w:szCs w:val="20"/>
              </w:rPr>
            </w:pPr>
            <w:r>
              <w:rPr>
                <w:rFonts w:eastAsia="Calibri" w:cs="Times New Roman"/>
                <w:sz w:val="20"/>
                <w:szCs w:val="20"/>
              </w:rPr>
              <w:t>RJ Corman</w:t>
            </w:r>
          </w:p>
          <w:p w14:paraId="4284A347" w14:textId="77777777" w:rsidR="00AE308F" w:rsidRDefault="00AE308F" w:rsidP="00AE308F">
            <w:pPr>
              <w:rPr>
                <w:rFonts w:eastAsia="Calibri" w:cs="Times New Roman"/>
                <w:sz w:val="20"/>
                <w:szCs w:val="20"/>
              </w:rPr>
            </w:pPr>
            <w:r>
              <w:rPr>
                <w:rFonts w:eastAsia="Calibri" w:cs="Times New Roman"/>
                <w:sz w:val="20"/>
                <w:szCs w:val="20"/>
              </w:rPr>
              <w:t>Beth Stewart</w:t>
            </w:r>
          </w:p>
          <w:p w14:paraId="4284A348" w14:textId="77777777" w:rsidR="00AE308F" w:rsidRDefault="00AE308F" w:rsidP="00AE308F">
            <w:pPr>
              <w:rPr>
                <w:rFonts w:eastAsia="Calibri" w:cs="Times New Roman"/>
                <w:sz w:val="20"/>
                <w:szCs w:val="20"/>
              </w:rPr>
            </w:pPr>
            <w:r>
              <w:rPr>
                <w:rFonts w:eastAsia="Calibri" w:cs="Times New Roman"/>
                <w:sz w:val="20"/>
                <w:szCs w:val="20"/>
              </w:rPr>
              <w:t>Brenda Fisher</w:t>
            </w:r>
          </w:p>
          <w:p w14:paraId="10939011" w14:textId="21D32FF7" w:rsidR="005F7B52" w:rsidRDefault="005F7B52" w:rsidP="00AE308F">
            <w:pPr>
              <w:rPr>
                <w:rFonts w:eastAsia="Calibri" w:cs="Times New Roman"/>
                <w:sz w:val="20"/>
                <w:szCs w:val="20"/>
              </w:rPr>
            </w:pPr>
            <w:r>
              <w:rPr>
                <w:rFonts w:eastAsia="Calibri" w:cs="Times New Roman"/>
                <w:sz w:val="20"/>
                <w:szCs w:val="20"/>
              </w:rPr>
              <w:t>Kevin Kimrey</w:t>
            </w:r>
          </w:p>
          <w:p w14:paraId="4284A349" w14:textId="77777777" w:rsidR="00AE308F" w:rsidRDefault="00AE308F" w:rsidP="00AE308F">
            <w:pPr>
              <w:rPr>
                <w:rFonts w:eastAsia="Calibri" w:cs="Times New Roman"/>
                <w:sz w:val="20"/>
                <w:szCs w:val="20"/>
              </w:rPr>
            </w:pPr>
            <w:r>
              <w:rPr>
                <w:rFonts w:eastAsia="Calibri" w:cs="Times New Roman"/>
                <w:sz w:val="20"/>
                <w:szCs w:val="20"/>
              </w:rPr>
              <w:t>Stephen Hilderbrand</w:t>
            </w:r>
          </w:p>
          <w:p w14:paraId="4284A34A" w14:textId="77777777" w:rsidR="00AE308F" w:rsidRDefault="00AE308F" w:rsidP="00AE308F">
            <w:pPr>
              <w:rPr>
                <w:rFonts w:eastAsia="Calibri" w:cs="Times New Roman"/>
                <w:sz w:val="20"/>
                <w:szCs w:val="20"/>
              </w:rPr>
            </w:pPr>
            <w:r>
              <w:rPr>
                <w:rFonts w:eastAsia="Calibri" w:cs="Times New Roman"/>
                <w:sz w:val="20"/>
                <w:szCs w:val="20"/>
              </w:rPr>
              <w:t>Keith Owens</w:t>
            </w:r>
          </w:p>
          <w:p w14:paraId="4284A34B" w14:textId="77777777" w:rsidR="00AE308F" w:rsidRDefault="00AE308F" w:rsidP="00AE308F">
            <w:pPr>
              <w:rPr>
                <w:rFonts w:eastAsia="Calibri" w:cs="Times New Roman"/>
                <w:sz w:val="20"/>
                <w:szCs w:val="20"/>
              </w:rPr>
            </w:pPr>
            <w:r>
              <w:rPr>
                <w:rFonts w:eastAsia="Calibri" w:cs="Times New Roman"/>
                <w:sz w:val="20"/>
                <w:szCs w:val="20"/>
              </w:rPr>
              <w:t>Ben Goliwas</w:t>
            </w:r>
          </w:p>
          <w:p w14:paraId="4284A34C" w14:textId="77777777" w:rsidR="00AE308F" w:rsidRDefault="00AE308F" w:rsidP="00AE308F">
            <w:pPr>
              <w:rPr>
                <w:rFonts w:eastAsia="Calibri" w:cs="Times New Roman"/>
                <w:sz w:val="20"/>
                <w:szCs w:val="20"/>
              </w:rPr>
            </w:pPr>
            <w:r>
              <w:rPr>
                <w:rFonts w:eastAsia="Calibri" w:cs="Times New Roman"/>
                <w:sz w:val="20"/>
                <w:szCs w:val="20"/>
              </w:rPr>
              <w:t>Helen Burrell</w:t>
            </w:r>
          </w:p>
          <w:p w14:paraId="4284A34D" w14:textId="77777777" w:rsidR="00AE308F" w:rsidRDefault="00AE308F" w:rsidP="00AE308F">
            <w:pPr>
              <w:rPr>
                <w:rFonts w:eastAsia="Calibri" w:cs="Times New Roman"/>
                <w:sz w:val="20"/>
                <w:szCs w:val="20"/>
              </w:rPr>
            </w:pPr>
            <w:r>
              <w:rPr>
                <w:rFonts w:eastAsia="Calibri" w:cs="Times New Roman"/>
                <w:sz w:val="20"/>
                <w:szCs w:val="20"/>
              </w:rPr>
              <w:t>Shelly Blackburn</w:t>
            </w:r>
          </w:p>
          <w:p w14:paraId="4284A34E" w14:textId="77777777" w:rsidR="00AE308F" w:rsidRDefault="00AE308F" w:rsidP="00AE308F">
            <w:pPr>
              <w:rPr>
                <w:rFonts w:eastAsia="Calibri" w:cs="Times New Roman"/>
                <w:sz w:val="20"/>
                <w:szCs w:val="20"/>
              </w:rPr>
            </w:pPr>
            <w:r>
              <w:rPr>
                <w:rFonts w:eastAsia="Calibri" w:cs="Times New Roman"/>
                <w:sz w:val="20"/>
                <w:szCs w:val="20"/>
              </w:rPr>
              <w:t>Carol Rovello</w:t>
            </w:r>
          </w:p>
          <w:p w14:paraId="4284A34F" w14:textId="77777777" w:rsidR="00AE308F" w:rsidRDefault="00AE308F" w:rsidP="00AE308F">
            <w:pPr>
              <w:rPr>
                <w:rFonts w:eastAsia="Calibri" w:cs="Times New Roman"/>
                <w:sz w:val="20"/>
                <w:szCs w:val="20"/>
              </w:rPr>
            </w:pPr>
            <w:r>
              <w:rPr>
                <w:rFonts w:eastAsia="Calibri" w:cs="Times New Roman"/>
                <w:sz w:val="20"/>
                <w:szCs w:val="20"/>
              </w:rPr>
              <w:t>Mike Dempsey</w:t>
            </w:r>
          </w:p>
          <w:p w14:paraId="4284A350" w14:textId="77777777" w:rsidR="00AE308F" w:rsidRDefault="00AE308F" w:rsidP="00AE308F">
            <w:pPr>
              <w:rPr>
                <w:rFonts w:eastAsia="Calibri" w:cs="Times New Roman"/>
                <w:sz w:val="20"/>
                <w:szCs w:val="20"/>
              </w:rPr>
            </w:pPr>
            <w:r>
              <w:rPr>
                <w:rFonts w:eastAsia="Calibri" w:cs="Times New Roman"/>
                <w:sz w:val="20"/>
                <w:szCs w:val="20"/>
              </w:rPr>
              <w:t>Brian Clemmons</w:t>
            </w:r>
          </w:p>
          <w:p w14:paraId="4284A351" w14:textId="77777777" w:rsidR="00AE308F" w:rsidRDefault="00AE308F" w:rsidP="00AE308F">
            <w:pPr>
              <w:rPr>
                <w:rFonts w:eastAsia="Calibri" w:cs="Times New Roman"/>
                <w:sz w:val="20"/>
                <w:szCs w:val="20"/>
              </w:rPr>
            </w:pPr>
            <w:r>
              <w:rPr>
                <w:rFonts w:eastAsia="Calibri" w:cs="Times New Roman"/>
                <w:sz w:val="20"/>
                <w:szCs w:val="20"/>
              </w:rPr>
              <w:t>Arlen Rauschkolb</w:t>
            </w:r>
          </w:p>
          <w:p w14:paraId="4284A352" w14:textId="77777777" w:rsidR="000C05ED" w:rsidRDefault="000C05ED" w:rsidP="00AE308F">
            <w:pPr>
              <w:rPr>
                <w:rFonts w:eastAsia="Calibri" w:cs="Times New Roman"/>
                <w:sz w:val="20"/>
                <w:szCs w:val="20"/>
              </w:rPr>
            </w:pPr>
            <w:r>
              <w:rPr>
                <w:rFonts w:eastAsia="Calibri" w:cs="Times New Roman"/>
                <w:sz w:val="20"/>
                <w:szCs w:val="20"/>
              </w:rPr>
              <w:t>Terry Brasier</w:t>
            </w:r>
          </w:p>
          <w:p w14:paraId="4284A353" w14:textId="77777777" w:rsidR="00AE308F" w:rsidRDefault="00AE308F" w:rsidP="00AE308F">
            <w:pPr>
              <w:rPr>
                <w:rFonts w:eastAsia="Calibri" w:cs="Times New Roman"/>
                <w:sz w:val="20"/>
                <w:szCs w:val="20"/>
              </w:rPr>
            </w:pPr>
            <w:r>
              <w:rPr>
                <w:rFonts w:eastAsia="Calibri" w:cs="Times New Roman"/>
                <w:sz w:val="20"/>
                <w:szCs w:val="20"/>
              </w:rPr>
              <w:t>Jill Sparks</w:t>
            </w:r>
          </w:p>
          <w:p w14:paraId="4284A354" w14:textId="77777777" w:rsidR="00AE308F" w:rsidRDefault="00AE308F" w:rsidP="00AE308F">
            <w:pPr>
              <w:rPr>
                <w:rFonts w:eastAsia="Calibri" w:cs="Times New Roman"/>
                <w:sz w:val="20"/>
                <w:szCs w:val="20"/>
              </w:rPr>
            </w:pPr>
            <w:r>
              <w:rPr>
                <w:rFonts w:eastAsia="Calibri" w:cs="Times New Roman"/>
                <w:sz w:val="20"/>
                <w:szCs w:val="20"/>
              </w:rPr>
              <w:t>Shelley White</w:t>
            </w:r>
          </w:p>
          <w:p w14:paraId="4284A355" w14:textId="77777777" w:rsidR="00AE308F" w:rsidRDefault="00AE308F" w:rsidP="00AE308F">
            <w:pPr>
              <w:rPr>
                <w:rFonts w:eastAsia="Calibri" w:cs="Times New Roman"/>
                <w:sz w:val="20"/>
                <w:szCs w:val="20"/>
              </w:rPr>
            </w:pPr>
            <w:r>
              <w:rPr>
                <w:rFonts w:eastAsia="Calibri" w:cs="Times New Roman"/>
                <w:sz w:val="20"/>
                <w:szCs w:val="20"/>
              </w:rPr>
              <w:t>Sherri Davis</w:t>
            </w:r>
          </w:p>
          <w:p w14:paraId="4284A356" w14:textId="77777777" w:rsidR="00AE308F" w:rsidRDefault="00AE308F" w:rsidP="00AE308F">
            <w:pPr>
              <w:spacing w:after="120"/>
              <w:rPr>
                <w:rFonts w:eastAsia="Calibri" w:cs="Times New Roman"/>
                <w:sz w:val="20"/>
                <w:szCs w:val="20"/>
              </w:rPr>
            </w:pPr>
            <w:r>
              <w:rPr>
                <w:rFonts w:eastAsia="Calibri" w:cs="Times New Roman"/>
                <w:sz w:val="20"/>
                <w:szCs w:val="20"/>
              </w:rPr>
              <w:t>Sue Olesiuk</w:t>
            </w:r>
          </w:p>
          <w:p w14:paraId="4284A357" w14:textId="77777777" w:rsidR="003C2F0B" w:rsidRPr="0062588E" w:rsidRDefault="003C2F0B" w:rsidP="003C2F0B">
            <w:pPr>
              <w:spacing w:after="120"/>
              <w:rPr>
                <w:rFonts w:eastAsia="Calibri" w:cs="Calibri"/>
                <w:b/>
                <w:sz w:val="20"/>
                <w:szCs w:val="20"/>
              </w:rPr>
            </w:pPr>
            <w:r w:rsidRPr="0062588E">
              <w:rPr>
                <w:rFonts w:eastAsia="Calibri" w:cs="Calibri"/>
                <w:b/>
                <w:sz w:val="20"/>
                <w:szCs w:val="20"/>
              </w:rPr>
              <w:t>Annual Plan Assessment Review Team (APART):</w:t>
            </w:r>
          </w:p>
          <w:p w14:paraId="4284A358" w14:textId="77777777" w:rsidR="00AE308F" w:rsidRDefault="00AE308F" w:rsidP="00AE308F">
            <w:pPr>
              <w:rPr>
                <w:rFonts w:eastAsia="Calibri" w:cs="Calibri"/>
                <w:sz w:val="20"/>
                <w:szCs w:val="20"/>
              </w:rPr>
            </w:pPr>
            <w:r>
              <w:rPr>
                <w:rFonts w:eastAsia="Calibri" w:cs="Calibri"/>
                <w:sz w:val="20"/>
                <w:szCs w:val="20"/>
              </w:rPr>
              <w:t>Fiona Chrystall</w:t>
            </w:r>
          </w:p>
          <w:p w14:paraId="4284A359" w14:textId="77777777" w:rsidR="00AE308F" w:rsidRDefault="00AE308F" w:rsidP="00AE308F">
            <w:pPr>
              <w:rPr>
                <w:rFonts w:eastAsia="Calibri" w:cs="Calibri"/>
                <w:sz w:val="20"/>
                <w:szCs w:val="20"/>
              </w:rPr>
            </w:pPr>
            <w:r>
              <w:rPr>
                <w:rFonts w:eastAsia="Calibri" w:cs="Calibri"/>
                <w:sz w:val="20"/>
                <w:szCs w:val="20"/>
              </w:rPr>
              <w:t>Melissa Hyatt</w:t>
            </w:r>
          </w:p>
          <w:p w14:paraId="4284A35A" w14:textId="77777777" w:rsidR="00AE308F" w:rsidRDefault="00AE308F" w:rsidP="00AE308F">
            <w:pPr>
              <w:rPr>
                <w:rFonts w:eastAsia="Calibri" w:cs="Calibri"/>
                <w:sz w:val="20"/>
                <w:szCs w:val="20"/>
              </w:rPr>
            </w:pPr>
            <w:r>
              <w:rPr>
                <w:rFonts w:eastAsia="Calibri" w:cs="Calibri"/>
                <w:sz w:val="20"/>
                <w:szCs w:val="20"/>
              </w:rPr>
              <w:t>Matthew Fender</w:t>
            </w:r>
          </w:p>
          <w:p w14:paraId="4284A35B" w14:textId="77777777" w:rsidR="00AE308F" w:rsidRDefault="00AE308F" w:rsidP="00AE308F">
            <w:pPr>
              <w:rPr>
                <w:rFonts w:eastAsia="Calibri" w:cs="Calibri"/>
                <w:sz w:val="20"/>
                <w:szCs w:val="20"/>
              </w:rPr>
            </w:pPr>
            <w:r>
              <w:rPr>
                <w:rFonts w:eastAsia="Calibri" w:cs="Calibri"/>
                <w:sz w:val="20"/>
                <w:szCs w:val="20"/>
              </w:rPr>
              <w:t>Lisa Bush</w:t>
            </w:r>
          </w:p>
          <w:p w14:paraId="4284A35C" w14:textId="77777777" w:rsidR="00AE308F" w:rsidRDefault="00AE308F" w:rsidP="00AE308F">
            <w:pPr>
              <w:rPr>
                <w:rFonts w:eastAsia="Calibri" w:cs="Calibri"/>
                <w:sz w:val="20"/>
                <w:szCs w:val="20"/>
              </w:rPr>
            </w:pPr>
            <w:r>
              <w:rPr>
                <w:rFonts w:eastAsia="Calibri" w:cs="Calibri"/>
                <w:sz w:val="20"/>
                <w:szCs w:val="20"/>
              </w:rPr>
              <w:t>Cris Harshman</w:t>
            </w:r>
          </w:p>
          <w:p w14:paraId="4284A35D" w14:textId="77777777" w:rsidR="00AE308F" w:rsidRDefault="00AE308F" w:rsidP="00AE308F">
            <w:pPr>
              <w:rPr>
                <w:rFonts w:eastAsia="Calibri" w:cs="Calibri"/>
                <w:sz w:val="20"/>
                <w:szCs w:val="20"/>
              </w:rPr>
            </w:pPr>
            <w:r>
              <w:rPr>
                <w:rFonts w:eastAsia="Calibri" w:cs="Calibri"/>
                <w:sz w:val="20"/>
                <w:szCs w:val="20"/>
              </w:rPr>
              <w:t>Lisa Lankford</w:t>
            </w:r>
          </w:p>
          <w:p w14:paraId="4284A35E" w14:textId="77777777" w:rsidR="00AE308F" w:rsidRDefault="00AE308F" w:rsidP="00AE308F">
            <w:pPr>
              <w:rPr>
                <w:rFonts w:eastAsia="Calibri" w:cs="Calibri"/>
                <w:sz w:val="20"/>
                <w:szCs w:val="20"/>
              </w:rPr>
            </w:pPr>
            <w:r>
              <w:rPr>
                <w:rFonts w:eastAsia="Calibri" w:cs="Calibri"/>
                <w:sz w:val="20"/>
                <w:szCs w:val="20"/>
              </w:rPr>
              <w:t>Page McCormick</w:t>
            </w:r>
          </w:p>
          <w:p w14:paraId="4284A35F" w14:textId="77777777" w:rsidR="00AE308F" w:rsidRDefault="00AE308F" w:rsidP="00AE308F">
            <w:pPr>
              <w:rPr>
                <w:rFonts w:eastAsia="Calibri" w:cs="Calibri"/>
                <w:sz w:val="20"/>
                <w:szCs w:val="20"/>
              </w:rPr>
            </w:pPr>
            <w:r>
              <w:rPr>
                <w:rFonts w:eastAsia="Calibri" w:cs="Calibri"/>
                <w:sz w:val="20"/>
                <w:szCs w:val="20"/>
              </w:rPr>
              <w:t>Peggy Bulla</w:t>
            </w:r>
          </w:p>
          <w:p w14:paraId="4284A360" w14:textId="0384F8C0" w:rsidR="00AE308F" w:rsidRDefault="00AE308F" w:rsidP="003C2F0B">
            <w:pPr>
              <w:rPr>
                <w:rFonts w:eastAsia="Calibri" w:cs="Calibri"/>
                <w:b/>
                <w:sz w:val="20"/>
                <w:szCs w:val="20"/>
              </w:rPr>
            </w:pPr>
            <w:r>
              <w:rPr>
                <w:rFonts w:eastAsia="Calibri" w:cs="Calibri"/>
                <w:sz w:val="20"/>
                <w:szCs w:val="20"/>
              </w:rPr>
              <w:t>Shelly Pangburn</w:t>
            </w:r>
            <w:r w:rsidR="00B7563B">
              <w:rPr>
                <w:rFonts w:eastAsia="Calibri" w:cs="Calibri"/>
                <w:sz w:val="20"/>
                <w:szCs w:val="20"/>
              </w:rPr>
              <w:br/>
              <w:t>Kevin Kimrey</w:t>
            </w:r>
          </w:p>
          <w:p w14:paraId="4284A361" w14:textId="77777777" w:rsidR="00AE308F" w:rsidRDefault="00AE308F" w:rsidP="003C2F0B">
            <w:pPr>
              <w:rPr>
                <w:rFonts w:eastAsia="Calibri" w:cs="Calibri"/>
                <w:b/>
                <w:sz w:val="20"/>
                <w:szCs w:val="20"/>
              </w:rPr>
            </w:pPr>
          </w:p>
          <w:p w14:paraId="4284A362" w14:textId="77777777" w:rsidR="003C2F0B" w:rsidRPr="00F433FE" w:rsidRDefault="003C2F0B" w:rsidP="003C2F0B">
            <w:pPr>
              <w:rPr>
                <w:rFonts w:eastAsia="Calibri" w:cs="Calibri"/>
                <w:b/>
                <w:sz w:val="20"/>
                <w:szCs w:val="20"/>
              </w:rPr>
            </w:pPr>
            <w:r w:rsidRPr="0062588E">
              <w:rPr>
                <w:rFonts w:eastAsia="Calibri" w:cs="Calibri"/>
                <w:b/>
                <w:sz w:val="20"/>
                <w:szCs w:val="20"/>
              </w:rPr>
              <w:t xml:space="preserve">Program Review </w:t>
            </w:r>
            <w:r>
              <w:rPr>
                <w:rFonts w:eastAsia="Calibri" w:cs="Calibri"/>
                <w:b/>
                <w:sz w:val="20"/>
                <w:szCs w:val="20"/>
              </w:rPr>
              <w:t>Assessment Review Team (PRART):</w:t>
            </w:r>
          </w:p>
          <w:p w14:paraId="4284A363" w14:textId="77777777" w:rsidR="00AE308F" w:rsidRDefault="00AE308F" w:rsidP="00AE308F">
            <w:pPr>
              <w:rPr>
                <w:rFonts w:eastAsia="Calibri" w:cs="Times New Roman"/>
                <w:sz w:val="20"/>
                <w:szCs w:val="20"/>
              </w:rPr>
            </w:pPr>
          </w:p>
          <w:p w14:paraId="4284A364" w14:textId="77777777" w:rsidR="00AE308F" w:rsidRDefault="00AE308F" w:rsidP="00AE308F">
            <w:pPr>
              <w:rPr>
                <w:rFonts w:eastAsia="Calibri" w:cs="Times New Roman"/>
                <w:sz w:val="20"/>
                <w:szCs w:val="20"/>
              </w:rPr>
            </w:pPr>
            <w:r>
              <w:rPr>
                <w:rFonts w:eastAsia="Calibri" w:cs="Times New Roman"/>
                <w:sz w:val="20"/>
                <w:szCs w:val="20"/>
              </w:rPr>
              <w:t>RJ Corman</w:t>
            </w:r>
          </w:p>
          <w:p w14:paraId="4284A365" w14:textId="77777777" w:rsidR="00AE308F" w:rsidRDefault="00AE308F" w:rsidP="00AE308F">
            <w:pPr>
              <w:rPr>
                <w:rFonts w:eastAsia="Calibri" w:cs="Times New Roman"/>
                <w:sz w:val="20"/>
                <w:szCs w:val="20"/>
              </w:rPr>
            </w:pPr>
            <w:r>
              <w:rPr>
                <w:rFonts w:eastAsia="Calibri" w:cs="Times New Roman"/>
                <w:sz w:val="20"/>
                <w:szCs w:val="20"/>
              </w:rPr>
              <w:t>Sheila Tillman</w:t>
            </w:r>
          </w:p>
          <w:p w14:paraId="4284A366" w14:textId="77777777" w:rsidR="00AE308F" w:rsidRDefault="00AE308F" w:rsidP="00AE308F">
            <w:pPr>
              <w:rPr>
                <w:rFonts w:eastAsia="Calibri" w:cs="Times New Roman"/>
                <w:sz w:val="20"/>
                <w:szCs w:val="20"/>
              </w:rPr>
            </w:pPr>
            <w:r>
              <w:rPr>
                <w:rFonts w:eastAsia="Calibri" w:cs="Times New Roman"/>
                <w:sz w:val="20"/>
                <w:szCs w:val="20"/>
              </w:rPr>
              <w:t>Dolly Horton</w:t>
            </w:r>
          </w:p>
          <w:p w14:paraId="4284A367" w14:textId="77777777" w:rsidR="00AE308F" w:rsidRDefault="00AE308F" w:rsidP="00AE308F">
            <w:pPr>
              <w:rPr>
                <w:rFonts w:eastAsia="Calibri" w:cs="Times New Roman"/>
                <w:sz w:val="20"/>
                <w:szCs w:val="20"/>
              </w:rPr>
            </w:pPr>
            <w:r>
              <w:rPr>
                <w:rFonts w:eastAsia="Calibri" w:cs="Times New Roman"/>
                <w:sz w:val="20"/>
                <w:szCs w:val="20"/>
              </w:rPr>
              <w:t>Skye Myrick</w:t>
            </w:r>
          </w:p>
          <w:p w14:paraId="4284A368" w14:textId="77777777" w:rsidR="00AE308F" w:rsidRDefault="00AE308F" w:rsidP="00AE308F">
            <w:pPr>
              <w:rPr>
                <w:rFonts w:eastAsia="Calibri" w:cs="Times New Roman"/>
                <w:sz w:val="20"/>
                <w:szCs w:val="20"/>
              </w:rPr>
            </w:pPr>
            <w:r>
              <w:rPr>
                <w:rFonts w:eastAsia="Calibri" w:cs="Times New Roman"/>
                <w:sz w:val="20"/>
                <w:szCs w:val="20"/>
              </w:rPr>
              <w:t>Vernon Daugherty</w:t>
            </w:r>
          </w:p>
          <w:p w14:paraId="4284A369" w14:textId="77777777" w:rsidR="00AE308F" w:rsidRDefault="00AE308F" w:rsidP="00AE308F">
            <w:pPr>
              <w:rPr>
                <w:rFonts w:eastAsia="Calibri" w:cs="Times New Roman"/>
                <w:sz w:val="20"/>
                <w:szCs w:val="20"/>
              </w:rPr>
            </w:pPr>
            <w:r>
              <w:rPr>
                <w:rFonts w:eastAsia="Calibri" w:cs="Times New Roman"/>
                <w:sz w:val="20"/>
                <w:szCs w:val="20"/>
              </w:rPr>
              <w:t>Beth Stewart</w:t>
            </w:r>
          </w:p>
          <w:p w14:paraId="4284A36A" w14:textId="77777777" w:rsidR="000A68AB" w:rsidRDefault="00AE308F" w:rsidP="00AE308F">
            <w:pPr>
              <w:spacing w:after="120"/>
              <w:rPr>
                <w:rFonts w:eastAsia="Calibri" w:cs="Times New Roman"/>
                <w:sz w:val="20"/>
                <w:szCs w:val="20"/>
              </w:rPr>
            </w:pPr>
            <w:r>
              <w:rPr>
                <w:rFonts w:eastAsia="Calibri" w:cs="Times New Roman"/>
                <w:sz w:val="20"/>
                <w:szCs w:val="20"/>
              </w:rPr>
              <w:t>Allison Seidel</w:t>
            </w:r>
          </w:p>
          <w:p w14:paraId="4284A36B" w14:textId="77777777" w:rsidR="000C05ED" w:rsidRPr="00227FC6" w:rsidRDefault="000C05ED" w:rsidP="00AE308F">
            <w:pPr>
              <w:spacing w:after="120"/>
              <w:rPr>
                <w:rFonts w:eastAsia="Calibri" w:cs="Times New Roman"/>
                <w:sz w:val="20"/>
                <w:szCs w:val="20"/>
              </w:rPr>
            </w:pPr>
          </w:p>
        </w:tc>
        <w:tc>
          <w:tcPr>
            <w:tcW w:w="3240" w:type="dxa"/>
            <w:gridSpan w:val="3"/>
            <w:shd w:val="clear" w:color="auto" w:fill="F2F2F2" w:themeFill="background1" w:themeFillShade="F2"/>
          </w:tcPr>
          <w:p w14:paraId="4284A36C" w14:textId="77777777" w:rsidR="00523852" w:rsidRDefault="00523852" w:rsidP="000A68AB">
            <w:pPr>
              <w:spacing w:before="120"/>
              <w:rPr>
                <w:sz w:val="20"/>
                <w:szCs w:val="20"/>
              </w:rPr>
            </w:pPr>
            <w:r w:rsidRPr="00392509">
              <w:rPr>
                <w:sz w:val="20"/>
                <w:szCs w:val="20"/>
              </w:rPr>
              <w:t>Melissa Quinley &amp;</w:t>
            </w:r>
            <w:r w:rsidR="00644F02">
              <w:rPr>
                <w:sz w:val="20"/>
                <w:szCs w:val="20"/>
              </w:rPr>
              <w:t xml:space="preserve"> </w:t>
            </w:r>
            <w:r w:rsidRPr="00392509">
              <w:rPr>
                <w:sz w:val="20"/>
                <w:szCs w:val="20"/>
              </w:rPr>
              <w:t>Dave White</w:t>
            </w:r>
            <w:r w:rsidR="003A1ACB">
              <w:rPr>
                <w:sz w:val="20"/>
                <w:szCs w:val="20"/>
              </w:rPr>
              <w:t>, Co-Chairs</w:t>
            </w:r>
          </w:p>
          <w:p w14:paraId="4284A36D" w14:textId="77777777" w:rsidR="003A1ACB" w:rsidRDefault="003A1ACB" w:rsidP="000A68AB">
            <w:pPr>
              <w:spacing w:before="120"/>
              <w:rPr>
                <w:sz w:val="20"/>
                <w:szCs w:val="20"/>
              </w:rPr>
            </w:pPr>
          </w:p>
          <w:p w14:paraId="4284A36E" w14:textId="77777777" w:rsidR="003A1ACB" w:rsidRDefault="003A1ACB" w:rsidP="000A68AB">
            <w:pPr>
              <w:spacing w:before="120"/>
              <w:rPr>
                <w:sz w:val="20"/>
                <w:szCs w:val="20"/>
              </w:rPr>
            </w:pPr>
          </w:p>
          <w:p w14:paraId="4284A36F" w14:textId="77777777" w:rsidR="003A1ACB" w:rsidRDefault="003A1ACB" w:rsidP="000A68AB">
            <w:pPr>
              <w:spacing w:before="120"/>
              <w:rPr>
                <w:sz w:val="20"/>
                <w:szCs w:val="20"/>
              </w:rPr>
            </w:pPr>
          </w:p>
          <w:p w14:paraId="4284A370" w14:textId="77777777" w:rsidR="009B24DF" w:rsidRDefault="009B24DF" w:rsidP="000A68AB">
            <w:pPr>
              <w:spacing w:before="120"/>
              <w:rPr>
                <w:sz w:val="20"/>
                <w:szCs w:val="20"/>
              </w:rPr>
            </w:pPr>
          </w:p>
          <w:p w14:paraId="4284A371" w14:textId="77777777" w:rsidR="0047723B" w:rsidRDefault="0047723B" w:rsidP="003A1ACB">
            <w:pPr>
              <w:rPr>
                <w:rFonts w:eastAsia="Calibri" w:cs="Times New Roman"/>
                <w:sz w:val="20"/>
                <w:szCs w:val="20"/>
              </w:rPr>
            </w:pPr>
          </w:p>
          <w:p w14:paraId="4284A372" w14:textId="77777777" w:rsidR="009B24DF" w:rsidRDefault="009B24DF" w:rsidP="003A1ACB">
            <w:pPr>
              <w:rPr>
                <w:rFonts w:eastAsia="Calibri" w:cs="Times New Roman"/>
                <w:sz w:val="20"/>
                <w:szCs w:val="20"/>
              </w:rPr>
            </w:pPr>
          </w:p>
          <w:p w14:paraId="4284A373" w14:textId="77777777" w:rsidR="003A1ACB" w:rsidRDefault="003A1ACB" w:rsidP="003A1ACB">
            <w:pPr>
              <w:rPr>
                <w:rFonts w:eastAsia="Calibri" w:cs="Times New Roman"/>
                <w:sz w:val="20"/>
                <w:szCs w:val="20"/>
              </w:rPr>
            </w:pPr>
            <w:r>
              <w:rPr>
                <w:rFonts w:eastAsia="Calibri" w:cs="Times New Roman"/>
                <w:sz w:val="20"/>
                <w:szCs w:val="20"/>
              </w:rPr>
              <w:t>Laura Pennington, Chair</w:t>
            </w:r>
          </w:p>
          <w:p w14:paraId="4284A374" w14:textId="77777777" w:rsidR="003A1ACB" w:rsidRDefault="003A1ACB" w:rsidP="000A68AB">
            <w:pPr>
              <w:spacing w:before="120"/>
              <w:rPr>
                <w:sz w:val="20"/>
                <w:szCs w:val="20"/>
              </w:rPr>
            </w:pPr>
          </w:p>
          <w:p w14:paraId="4284A375" w14:textId="77777777" w:rsidR="003A1ACB" w:rsidRDefault="003A1ACB" w:rsidP="000A68AB">
            <w:pPr>
              <w:spacing w:before="120"/>
              <w:rPr>
                <w:sz w:val="20"/>
                <w:szCs w:val="20"/>
              </w:rPr>
            </w:pPr>
          </w:p>
          <w:p w14:paraId="4284A376" w14:textId="77777777" w:rsidR="003A1ACB" w:rsidRDefault="003A1ACB" w:rsidP="000A68AB">
            <w:pPr>
              <w:spacing w:before="120"/>
              <w:rPr>
                <w:sz w:val="20"/>
                <w:szCs w:val="20"/>
              </w:rPr>
            </w:pPr>
          </w:p>
          <w:p w14:paraId="4284A377" w14:textId="77777777" w:rsidR="003A1ACB" w:rsidRDefault="003A1ACB" w:rsidP="000A68AB">
            <w:pPr>
              <w:spacing w:before="120"/>
              <w:rPr>
                <w:sz w:val="20"/>
                <w:szCs w:val="20"/>
              </w:rPr>
            </w:pPr>
          </w:p>
          <w:p w14:paraId="4284A378" w14:textId="77777777" w:rsidR="003A1ACB" w:rsidRDefault="003A1ACB" w:rsidP="000A68AB">
            <w:pPr>
              <w:spacing w:before="120"/>
              <w:rPr>
                <w:sz w:val="20"/>
                <w:szCs w:val="20"/>
              </w:rPr>
            </w:pPr>
          </w:p>
          <w:p w14:paraId="4284A379" w14:textId="77777777" w:rsidR="003A1ACB" w:rsidRDefault="003A1ACB" w:rsidP="000A68AB">
            <w:pPr>
              <w:spacing w:before="120"/>
              <w:rPr>
                <w:sz w:val="20"/>
                <w:szCs w:val="20"/>
              </w:rPr>
            </w:pPr>
          </w:p>
          <w:p w14:paraId="4284A37A" w14:textId="77777777" w:rsidR="003A1ACB" w:rsidRDefault="003A1ACB" w:rsidP="000A68AB">
            <w:pPr>
              <w:spacing w:before="120"/>
              <w:rPr>
                <w:sz w:val="20"/>
                <w:szCs w:val="20"/>
              </w:rPr>
            </w:pPr>
          </w:p>
          <w:p w14:paraId="4284A37B" w14:textId="77777777" w:rsidR="0047723B" w:rsidRDefault="0047723B" w:rsidP="000A68AB">
            <w:pPr>
              <w:spacing w:before="120"/>
              <w:rPr>
                <w:sz w:val="20"/>
                <w:szCs w:val="20"/>
              </w:rPr>
            </w:pPr>
          </w:p>
          <w:p w14:paraId="4284A37C" w14:textId="77777777" w:rsidR="003A1ACB" w:rsidRDefault="003A1ACB" w:rsidP="00C73505">
            <w:pPr>
              <w:spacing w:before="120"/>
              <w:rPr>
                <w:sz w:val="20"/>
                <w:szCs w:val="20"/>
              </w:rPr>
            </w:pPr>
            <w:r>
              <w:rPr>
                <w:sz w:val="20"/>
                <w:szCs w:val="20"/>
              </w:rPr>
              <w:t>Dave White, Chair</w:t>
            </w:r>
          </w:p>
          <w:p w14:paraId="4284A37D" w14:textId="77777777" w:rsidR="00AE308F" w:rsidRDefault="00AE308F" w:rsidP="000A68AB">
            <w:pPr>
              <w:spacing w:before="120"/>
              <w:rPr>
                <w:sz w:val="20"/>
                <w:szCs w:val="20"/>
              </w:rPr>
            </w:pPr>
          </w:p>
          <w:p w14:paraId="4284A37E" w14:textId="77777777" w:rsidR="00AE308F" w:rsidRDefault="00AE308F" w:rsidP="000A68AB">
            <w:pPr>
              <w:spacing w:before="120"/>
              <w:rPr>
                <w:sz w:val="20"/>
                <w:szCs w:val="20"/>
              </w:rPr>
            </w:pPr>
          </w:p>
          <w:p w14:paraId="4284A37F" w14:textId="77777777" w:rsidR="00AE308F" w:rsidRDefault="00AE308F" w:rsidP="000A68AB">
            <w:pPr>
              <w:spacing w:before="120"/>
              <w:rPr>
                <w:sz w:val="20"/>
                <w:szCs w:val="20"/>
              </w:rPr>
            </w:pPr>
          </w:p>
          <w:p w14:paraId="4284A380" w14:textId="77777777" w:rsidR="00AE308F" w:rsidRDefault="00AE308F" w:rsidP="000A68AB">
            <w:pPr>
              <w:spacing w:before="120"/>
              <w:rPr>
                <w:sz w:val="20"/>
                <w:szCs w:val="20"/>
              </w:rPr>
            </w:pPr>
          </w:p>
          <w:p w14:paraId="4284A381" w14:textId="77777777" w:rsidR="00AE308F" w:rsidRDefault="00AE308F" w:rsidP="000A68AB">
            <w:pPr>
              <w:spacing w:before="120"/>
              <w:rPr>
                <w:sz w:val="20"/>
                <w:szCs w:val="20"/>
              </w:rPr>
            </w:pPr>
          </w:p>
          <w:p w14:paraId="4284A382" w14:textId="77777777" w:rsidR="00AE308F" w:rsidRDefault="00AE308F" w:rsidP="000A68AB">
            <w:pPr>
              <w:spacing w:before="120"/>
              <w:rPr>
                <w:sz w:val="20"/>
                <w:szCs w:val="20"/>
              </w:rPr>
            </w:pPr>
          </w:p>
          <w:p w14:paraId="4284A383" w14:textId="77777777" w:rsidR="00AE308F" w:rsidRDefault="00AE308F" w:rsidP="000A68AB">
            <w:pPr>
              <w:spacing w:before="120"/>
              <w:rPr>
                <w:sz w:val="20"/>
                <w:szCs w:val="20"/>
              </w:rPr>
            </w:pPr>
          </w:p>
          <w:p w14:paraId="4284A384" w14:textId="77777777" w:rsidR="00AE308F" w:rsidRDefault="00AE308F" w:rsidP="000A68AB">
            <w:pPr>
              <w:spacing w:before="120"/>
              <w:rPr>
                <w:sz w:val="20"/>
                <w:szCs w:val="20"/>
              </w:rPr>
            </w:pPr>
          </w:p>
          <w:p w14:paraId="4284A385" w14:textId="77777777" w:rsidR="00AE308F" w:rsidRDefault="00AE308F" w:rsidP="000A68AB">
            <w:pPr>
              <w:spacing w:before="120"/>
              <w:rPr>
                <w:sz w:val="20"/>
                <w:szCs w:val="20"/>
              </w:rPr>
            </w:pPr>
          </w:p>
          <w:p w14:paraId="4284A386" w14:textId="77777777" w:rsidR="00AE308F" w:rsidRDefault="00AE308F" w:rsidP="000A68AB">
            <w:pPr>
              <w:spacing w:before="120"/>
              <w:rPr>
                <w:sz w:val="20"/>
                <w:szCs w:val="20"/>
              </w:rPr>
            </w:pPr>
          </w:p>
          <w:p w14:paraId="4284A387" w14:textId="77777777" w:rsidR="00AE308F" w:rsidRDefault="00AE308F" w:rsidP="000A68AB">
            <w:pPr>
              <w:spacing w:before="120"/>
              <w:rPr>
                <w:sz w:val="20"/>
                <w:szCs w:val="20"/>
              </w:rPr>
            </w:pPr>
          </w:p>
          <w:p w14:paraId="4284A388" w14:textId="77777777" w:rsidR="00AE308F" w:rsidRDefault="00AE308F" w:rsidP="000A68AB">
            <w:pPr>
              <w:spacing w:before="120"/>
              <w:rPr>
                <w:sz w:val="20"/>
                <w:szCs w:val="20"/>
              </w:rPr>
            </w:pPr>
          </w:p>
          <w:p w14:paraId="4284A389" w14:textId="77777777" w:rsidR="00C73505" w:rsidRDefault="00C73505" w:rsidP="0047723B">
            <w:pPr>
              <w:spacing w:before="120"/>
              <w:rPr>
                <w:sz w:val="20"/>
                <w:szCs w:val="20"/>
              </w:rPr>
            </w:pPr>
          </w:p>
          <w:p w14:paraId="4284A38A" w14:textId="77777777" w:rsidR="009B24DF" w:rsidRDefault="009B24DF" w:rsidP="0047723B">
            <w:pPr>
              <w:spacing w:before="120"/>
              <w:rPr>
                <w:sz w:val="20"/>
                <w:szCs w:val="20"/>
              </w:rPr>
            </w:pPr>
          </w:p>
          <w:p w14:paraId="4284A38B" w14:textId="77777777" w:rsidR="009B24DF" w:rsidRDefault="009B24DF" w:rsidP="0047723B">
            <w:pPr>
              <w:spacing w:before="120"/>
              <w:rPr>
                <w:sz w:val="20"/>
                <w:szCs w:val="20"/>
              </w:rPr>
            </w:pPr>
          </w:p>
          <w:p w14:paraId="4284A38C" w14:textId="77777777" w:rsidR="000C05ED" w:rsidRDefault="000C05ED" w:rsidP="000C05ED">
            <w:pPr>
              <w:rPr>
                <w:sz w:val="20"/>
                <w:szCs w:val="20"/>
              </w:rPr>
            </w:pPr>
          </w:p>
          <w:p w14:paraId="4284A38D" w14:textId="77777777" w:rsidR="009B24DF" w:rsidRDefault="009B24DF" w:rsidP="000C05ED">
            <w:pPr>
              <w:rPr>
                <w:sz w:val="20"/>
                <w:szCs w:val="20"/>
              </w:rPr>
            </w:pPr>
          </w:p>
          <w:p w14:paraId="4284A38E" w14:textId="77777777" w:rsidR="00AE308F" w:rsidRDefault="00AE308F" w:rsidP="00106DCE">
            <w:pPr>
              <w:rPr>
                <w:sz w:val="20"/>
                <w:szCs w:val="20"/>
              </w:rPr>
            </w:pPr>
            <w:r>
              <w:rPr>
                <w:sz w:val="20"/>
                <w:szCs w:val="20"/>
              </w:rPr>
              <w:t>Dave White, Chair</w:t>
            </w:r>
          </w:p>
          <w:p w14:paraId="4284A38F" w14:textId="77777777" w:rsidR="00AE308F" w:rsidRDefault="00AE308F" w:rsidP="000A68AB">
            <w:pPr>
              <w:spacing w:before="120"/>
              <w:rPr>
                <w:sz w:val="20"/>
                <w:szCs w:val="20"/>
              </w:rPr>
            </w:pPr>
          </w:p>
          <w:p w14:paraId="4284A390" w14:textId="77777777" w:rsidR="00AE308F" w:rsidRDefault="00AE308F" w:rsidP="000A68AB">
            <w:pPr>
              <w:spacing w:before="120"/>
              <w:rPr>
                <w:sz w:val="20"/>
                <w:szCs w:val="20"/>
              </w:rPr>
            </w:pPr>
          </w:p>
          <w:p w14:paraId="4284A391" w14:textId="77777777" w:rsidR="00AE308F" w:rsidRDefault="00AE308F" w:rsidP="000A68AB">
            <w:pPr>
              <w:spacing w:before="120"/>
              <w:rPr>
                <w:sz w:val="20"/>
                <w:szCs w:val="20"/>
              </w:rPr>
            </w:pPr>
          </w:p>
          <w:p w14:paraId="4284A392" w14:textId="77777777" w:rsidR="00AE308F" w:rsidRDefault="00AE308F" w:rsidP="000A68AB">
            <w:pPr>
              <w:spacing w:before="120"/>
              <w:rPr>
                <w:sz w:val="20"/>
                <w:szCs w:val="20"/>
              </w:rPr>
            </w:pPr>
          </w:p>
          <w:p w14:paraId="4284A393" w14:textId="77777777" w:rsidR="00AE308F" w:rsidRDefault="00AE308F" w:rsidP="000A68AB">
            <w:pPr>
              <w:spacing w:before="120"/>
              <w:rPr>
                <w:sz w:val="20"/>
                <w:szCs w:val="20"/>
              </w:rPr>
            </w:pPr>
          </w:p>
          <w:p w14:paraId="4284A394" w14:textId="77777777" w:rsidR="00AE308F" w:rsidRDefault="00AE308F" w:rsidP="000A68AB">
            <w:pPr>
              <w:spacing w:before="120"/>
              <w:rPr>
                <w:sz w:val="20"/>
                <w:szCs w:val="20"/>
              </w:rPr>
            </w:pPr>
          </w:p>
          <w:p w14:paraId="4284A395" w14:textId="77777777" w:rsidR="00AE308F" w:rsidRDefault="00AE308F" w:rsidP="000A68AB">
            <w:pPr>
              <w:spacing w:before="120"/>
              <w:rPr>
                <w:sz w:val="20"/>
                <w:szCs w:val="20"/>
              </w:rPr>
            </w:pPr>
          </w:p>
          <w:p w14:paraId="4284A396" w14:textId="77777777" w:rsidR="00AE308F" w:rsidRDefault="00AE308F" w:rsidP="00106DCE">
            <w:pPr>
              <w:spacing w:before="240"/>
              <w:rPr>
                <w:rFonts w:eastAsia="Calibri" w:cs="Times New Roman"/>
                <w:sz w:val="20"/>
                <w:szCs w:val="20"/>
              </w:rPr>
            </w:pPr>
            <w:r>
              <w:rPr>
                <w:rFonts w:eastAsia="Calibri" w:cs="Times New Roman"/>
                <w:sz w:val="20"/>
                <w:szCs w:val="20"/>
              </w:rPr>
              <w:t>Fiona Chrystall, Chair</w:t>
            </w:r>
          </w:p>
          <w:p w14:paraId="4284A397" w14:textId="77777777" w:rsidR="00AE308F" w:rsidRDefault="00AE308F" w:rsidP="000A68AB">
            <w:pPr>
              <w:spacing w:before="120"/>
              <w:rPr>
                <w:sz w:val="20"/>
                <w:szCs w:val="20"/>
              </w:rPr>
            </w:pPr>
          </w:p>
          <w:p w14:paraId="4284A398" w14:textId="77777777" w:rsidR="00AE308F" w:rsidRDefault="00AE308F" w:rsidP="000A68AB">
            <w:pPr>
              <w:spacing w:before="120"/>
              <w:rPr>
                <w:sz w:val="20"/>
                <w:szCs w:val="20"/>
              </w:rPr>
            </w:pPr>
          </w:p>
          <w:p w14:paraId="4284A399" w14:textId="77777777" w:rsidR="003A1ACB" w:rsidRPr="00392509" w:rsidRDefault="003A1ACB" w:rsidP="000A68AB">
            <w:pPr>
              <w:spacing w:before="120"/>
              <w:rPr>
                <w:sz w:val="20"/>
                <w:szCs w:val="20"/>
              </w:rPr>
            </w:pPr>
          </w:p>
        </w:tc>
        <w:tc>
          <w:tcPr>
            <w:tcW w:w="1980" w:type="dxa"/>
            <w:shd w:val="clear" w:color="auto" w:fill="F2F2F2" w:themeFill="background1" w:themeFillShade="F2"/>
          </w:tcPr>
          <w:p w14:paraId="4284A39A" w14:textId="77777777" w:rsidR="00523852" w:rsidRPr="00392509" w:rsidRDefault="00523852" w:rsidP="00947FF5">
            <w:pPr>
              <w:spacing w:before="120"/>
              <w:rPr>
                <w:sz w:val="20"/>
                <w:szCs w:val="20"/>
              </w:rPr>
            </w:pPr>
            <w:r w:rsidRPr="00392509">
              <w:rPr>
                <w:sz w:val="20"/>
                <w:szCs w:val="20"/>
              </w:rPr>
              <w:t>Melissa Quinley</w:t>
            </w:r>
            <w:r w:rsidR="003A1ACB">
              <w:rPr>
                <w:sz w:val="20"/>
                <w:szCs w:val="20"/>
              </w:rPr>
              <w:t xml:space="preserve"> &amp; Dave White</w:t>
            </w:r>
          </w:p>
        </w:tc>
      </w:tr>
      <w:tr w:rsidR="005331D4" w14:paraId="4284A3A3" w14:textId="77777777" w:rsidTr="009B7E4F">
        <w:trPr>
          <w:gridBefore w:val="1"/>
          <w:wBefore w:w="18" w:type="dxa"/>
        </w:trPr>
        <w:tc>
          <w:tcPr>
            <w:tcW w:w="10350" w:type="dxa"/>
            <w:gridSpan w:val="6"/>
            <w:shd w:val="clear" w:color="auto" w:fill="auto"/>
          </w:tcPr>
          <w:p w14:paraId="4284A39C" w14:textId="77777777" w:rsidR="005331D4" w:rsidRPr="00E85F16" w:rsidRDefault="005331D4" w:rsidP="005E3902">
            <w:pPr>
              <w:spacing w:before="120"/>
              <w:rPr>
                <w:rFonts w:cstheme="minorHAnsi"/>
                <w:b/>
                <w:sz w:val="20"/>
                <w:szCs w:val="20"/>
              </w:rPr>
            </w:pPr>
            <w:r w:rsidRPr="00E85F16">
              <w:rPr>
                <w:rFonts w:cstheme="minorHAnsi"/>
                <w:b/>
                <w:sz w:val="20"/>
                <w:szCs w:val="20"/>
              </w:rPr>
              <w:t>Invitational Education</w:t>
            </w:r>
          </w:p>
          <w:p w14:paraId="4284A39D" w14:textId="77777777" w:rsidR="005331D4" w:rsidRDefault="005331D4" w:rsidP="00730765">
            <w:pPr>
              <w:spacing w:after="120"/>
              <w:rPr>
                <w:rFonts w:cstheme="minorHAnsi"/>
                <w:sz w:val="20"/>
                <w:szCs w:val="20"/>
              </w:rPr>
            </w:pPr>
            <w:r w:rsidRPr="00E85F16">
              <w:rPr>
                <w:rFonts w:cstheme="minorHAnsi"/>
                <w:sz w:val="20"/>
                <w:szCs w:val="20"/>
              </w:rPr>
              <w:t>To direct the acculturation of the invitational education philosophy into campus life.  To make recommendations to and advise the President on matters pertaining to using Invitational Education to support the College Mission Statement.  The committee will focus on the People, Places, Programs, Policies and Processes (the 5 P’s) of the College and how they might be improved to summon success for everyone associated with the College.</w:t>
            </w:r>
          </w:p>
          <w:p w14:paraId="4284A39E" w14:textId="77777777" w:rsidR="0042383E" w:rsidRDefault="0042383E" w:rsidP="0042383E">
            <w:pPr>
              <w:rPr>
                <w:rFonts w:cstheme="minorHAnsi"/>
                <w:sz w:val="20"/>
                <w:szCs w:val="20"/>
              </w:rPr>
            </w:pPr>
            <w:r>
              <w:rPr>
                <w:rFonts w:cstheme="minorHAnsi"/>
                <w:sz w:val="20"/>
                <w:szCs w:val="20"/>
              </w:rPr>
              <w:t>ELT will name representatives to the committee on an annual basis</w:t>
            </w:r>
          </w:p>
          <w:p w14:paraId="4284A39F" w14:textId="77777777" w:rsidR="0042383E" w:rsidRDefault="0042383E" w:rsidP="00730765">
            <w:pPr>
              <w:spacing w:after="120"/>
              <w:rPr>
                <w:rFonts w:cstheme="minorHAnsi"/>
                <w:sz w:val="20"/>
                <w:szCs w:val="20"/>
              </w:rPr>
            </w:pPr>
            <w:r>
              <w:rPr>
                <w:rFonts w:cstheme="minorHAnsi"/>
                <w:sz w:val="20"/>
                <w:szCs w:val="20"/>
              </w:rPr>
              <w:t>The term for each members will be two years</w:t>
            </w:r>
          </w:p>
          <w:p w14:paraId="4284A3A0" w14:textId="77777777" w:rsidR="0042383E" w:rsidRPr="00392509" w:rsidRDefault="0042383E" w:rsidP="00B82034">
            <w:pPr>
              <w:rPr>
                <w:sz w:val="20"/>
                <w:szCs w:val="20"/>
              </w:rPr>
            </w:pPr>
            <w:r w:rsidRPr="00392509">
              <w:rPr>
                <w:sz w:val="20"/>
                <w:szCs w:val="20"/>
              </w:rPr>
              <w:t>HR&amp;OD (1)</w:t>
            </w:r>
            <w:r w:rsidRPr="00392509">
              <w:rPr>
                <w:sz w:val="20"/>
                <w:szCs w:val="20"/>
              </w:rPr>
              <w:tab/>
            </w:r>
            <w:r w:rsidRPr="00392509">
              <w:rPr>
                <w:sz w:val="20"/>
                <w:szCs w:val="20"/>
              </w:rPr>
              <w:tab/>
            </w:r>
            <w:r w:rsidRPr="00392509">
              <w:rPr>
                <w:sz w:val="20"/>
                <w:szCs w:val="20"/>
              </w:rPr>
              <w:tab/>
            </w:r>
            <w:r w:rsidRPr="00392509">
              <w:rPr>
                <w:sz w:val="20"/>
                <w:szCs w:val="20"/>
              </w:rPr>
              <w:tab/>
            </w:r>
            <w:r w:rsidRPr="00392509">
              <w:rPr>
                <w:sz w:val="20"/>
                <w:szCs w:val="20"/>
              </w:rPr>
              <w:tab/>
              <w:t xml:space="preserve">SGA </w:t>
            </w:r>
            <w:r w:rsidR="000337D6" w:rsidRPr="00392509">
              <w:rPr>
                <w:sz w:val="20"/>
                <w:szCs w:val="20"/>
              </w:rPr>
              <w:t>Representative</w:t>
            </w:r>
            <w:r w:rsidRPr="00392509">
              <w:rPr>
                <w:sz w:val="20"/>
                <w:szCs w:val="20"/>
              </w:rPr>
              <w:t xml:space="preserve"> (1)</w:t>
            </w:r>
            <w:r w:rsidRPr="00392509">
              <w:rPr>
                <w:sz w:val="20"/>
                <w:szCs w:val="20"/>
              </w:rPr>
              <w:tab/>
            </w:r>
            <w:r w:rsidRPr="00392509">
              <w:rPr>
                <w:sz w:val="20"/>
                <w:szCs w:val="20"/>
              </w:rPr>
              <w:tab/>
              <w:t>Administrative Services (1-2)</w:t>
            </w:r>
          </w:p>
          <w:p w14:paraId="4284A3A1" w14:textId="77777777" w:rsidR="0042383E" w:rsidRPr="00392509" w:rsidRDefault="00850EB9" w:rsidP="00B82034">
            <w:pPr>
              <w:rPr>
                <w:sz w:val="20"/>
                <w:szCs w:val="20"/>
              </w:rPr>
            </w:pPr>
            <w:r w:rsidRPr="00392509">
              <w:rPr>
                <w:sz w:val="20"/>
                <w:szCs w:val="20"/>
              </w:rPr>
              <w:t>E</w:t>
            </w:r>
            <w:r w:rsidR="0042383E" w:rsidRPr="00392509">
              <w:rPr>
                <w:sz w:val="20"/>
                <w:szCs w:val="20"/>
              </w:rPr>
              <w:t>ach Academic division (1</w:t>
            </w:r>
            <w:r w:rsidRPr="00392509">
              <w:rPr>
                <w:sz w:val="20"/>
                <w:szCs w:val="20"/>
              </w:rPr>
              <w:t>-2 from each</w:t>
            </w:r>
            <w:r w:rsidR="0042383E" w:rsidRPr="00392509">
              <w:rPr>
                <w:sz w:val="20"/>
                <w:szCs w:val="20"/>
              </w:rPr>
              <w:t xml:space="preserve">) </w:t>
            </w:r>
            <w:r w:rsidRPr="00392509">
              <w:rPr>
                <w:sz w:val="20"/>
                <w:szCs w:val="20"/>
              </w:rPr>
              <w:tab/>
            </w:r>
            <w:r w:rsidR="0042383E" w:rsidRPr="00392509">
              <w:rPr>
                <w:sz w:val="20"/>
                <w:szCs w:val="20"/>
              </w:rPr>
              <w:tab/>
              <w:t>Student Services (2)</w:t>
            </w:r>
            <w:r w:rsidR="0042383E" w:rsidRPr="00392509">
              <w:rPr>
                <w:sz w:val="20"/>
                <w:szCs w:val="20"/>
              </w:rPr>
              <w:tab/>
            </w:r>
            <w:r w:rsidR="0042383E" w:rsidRPr="00392509">
              <w:rPr>
                <w:sz w:val="20"/>
                <w:szCs w:val="20"/>
              </w:rPr>
              <w:tab/>
              <w:t>IT (1)</w:t>
            </w:r>
          </w:p>
          <w:p w14:paraId="4284A3A2" w14:textId="77777777" w:rsidR="0042383E" w:rsidRPr="00392509" w:rsidRDefault="0042383E" w:rsidP="00392509">
            <w:pPr>
              <w:spacing w:after="120"/>
              <w:rPr>
                <w:sz w:val="20"/>
                <w:szCs w:val="20"/>
              </w:rPr>
            </w:pPr>
            <w:r w:rsidRPr="00392509">
              <w:rPr>
                <w:sz w:val="20"/>
                <w:szCs w:val="20"/>
              </w:rPr>
              <w:t>College Advancement (1)</w:t>
            </w:r>
            <w:r w:rsidRPr="00392509">
              <w:rPr>
                <w:sz w:val="20"/>
                <w:szCs w:val="20"/>
              </w:rPr>
              <w:tab/>
            </w:r>
            <w:r w:rsidRPr="00392509">
              <w:rPr>
                <w:sz w:val="20"/>
                <w:szCs w:val="20"/>
              </w:rPr>
              <w:tab/>
            </w:r>
            <w:r w:rsidRPr="00392509">
              <w:rPr>
                <w:sz w:val="20"/>
                <w:szCs w:val="20"/>
              </w:rPr>
              <w:tab/>
            </w:r>
            <w:r w:rsidR="00091849">
              <w:rPr>
                <w:sz w:val="20"/>
                <w:szCs w:val="20"/>
              </w:rPr>
              <w:tab/>
            </w:r>
            <w:r w:rsidR="00A56C5C" w:rsidRPr="00392509">
              <w:rPr>
                <w:sz w:val="20"/>
                <w:szCs w:val="20"/>
              </w:rPr>
              <w:t>E&amp;WD/CE (1-2)</w:t>
            </w:r>
            <w:r w:rsidR="00A56C5C" w:rsidRPr="00392509">
              <w:rPr>
                <w:sz w:val="20"/>
                <w:szCs w:val="20"/>
              </w:rPr>
              <w:tab/>
            </w:r>
            <w:r w:rsidR="00A56C5C" w:rsidRPr="00392509">
              <w:rPr>
                <w:sz w:val="20"/>
                <w:szCs w:val="20"/>
              </w:rPr>
              <w:tab/>
            </w:r>
            <w:r w:rsidR="00A56C5C" w:rsidRPr="00392509">
              <w:rPr>
                <w:sz w:val="20"/>
                <w:szCs w:val="20"/>
              </w:rPr>
              <w:tab/>
              <w:t>Business &amp; Finance (1)</w:t>
            </w:r>
          </w:p>
        </w:tc>
      </w:tr>
      <w:tr w:rsidR="00850EB9" w14:paraId="4284A3B6" w14:textId="77777777" w:rsidTr="00747334">
        <w:trPr>
          <w:gridBefore w:val="1"/>
          <w:wBefore w:w="18" w:type="dxa"/>
          <w:trHeight w:val="4148"/>
        </w:trPr>
        <w:tc>
          <w:tcPr>
            <w:tcW w:w="5130" w:type="dxa"/>
            <w:gridSpan w:val="2"/>
            <w:tcBorders>
              <w:bottom w:val="single" w:sz="4" w:space="0" w:color="000000" w:themeColor="text1"/>
            </w:tcBorders>
            <w:shd w:val="clear" w:color="auto" w:fill="auto"/>
          </w:tcPr>
          <w:p w14:paraId="4284A3A4" w14:textId="77777777" w:rsidR="00885119" w:rsidRPr="00850EB9" w:rsidRDefault="00885119" w:rsidP="00885119">
            <w:pPr>
              <w:spacing w:before="120"/>
              <w:rPr>
                <w:sz w:val="20"/>
                <w:szCs w:val="20"/>
              </w:rPr>
            </w:pPr>
            <w:r w:rsidRPr="00850EB9">
              <w:rPr>
                <w:sz w:val="20"/>
                <w:szCs w:val="20"/>
              </w:rPr>
              <w:t>Darryl Rhymes</w:t>
            </w:r>
          </w:p>
          <w:p w14:paraId="4284A3A5" w14:textId="77777777" w:rsidR="00885119" w:rsidRPr="00850EB9" w:rsidRDefault="00885119" w:rsidP="00885119">
            <w:pPr>
              <w:rPr>
                <w:sz w:val="20"/>
                <w:szCs w:val="20"/>
              </w:rPr>
            </w:pPr>
            <w:r>
              <w:rPr>
                <w:sz w:val="20"/>
                <w:szCs w:val="20"/>
              </w:rPr>
              <w:t>Mike Keller</w:t>
            </w:r>
          </w:p>
          <w:p w14:paraId="4284A3A6" w14:textId="77777777" w:rsidR="00885119" w:rsidRPr="00850EB9" w:rsidRDefault="00885119" w:rsidP="00885119">
            <w:pPr>
              <w:rPr>
                <w:sz w:val="20"/>
                <w:szCs w:val="20"/>
              </w:rPr>
            </w:pPr>
            <w:r w:rsidRPr="00850EB9">
              <w:rPr>
                <w:sz w:val="20"/>
                <w:szCs w:val="20"/>
              </w:rPr>
              <w:t>Tammy Ward</w:t>
            </w:r>
          </w:p>
          <w:p w14:paraId="4284A3A7" w14:textId="77777777" w:rsidR="00885119" w:rsidRPr="00850EB9" w:rsidRDefault="00885119" w:rsidP="00885119">
            <w:pPr>
              <w:rPr>
                <w:sz w:val="20"/>
                <w:szCs w:val="20"/>
              </w:rPr>
            </w:pPr>
            <w:r>
              <w:rPr>
                <w:sz w:val="20"/>
                <w:szCs w:val="20"/>
              </w:rPr>
              <w:t>Karen Edwards</w:t>
            </w:r>
          </w:p>
          <w:p w14:paraId="4284A3A8" w14:textId="77777777" w:rsidR="00885119" w:rsidRPr="00850EB9" w:rsidRDefault="00885119" w:rsidP="00885119">
            <w:pPr>
              <w:rPr>
                <w:sz w:val="20"/>
                <w:szCs w:val="20"/>
              </w:rPr>
            </w:pPr>
            <w:r>
              <w:rPr>
                <w:sz w:val="20"/>
                <w:szCs w:val="20"/>
              </w:rPr>
              <w:t>Jennifer Voight</w:t>
            </w:r>
          </w:p>
          <w:p w14:paraId="4284A3A9" w14:textId="77777777" w:rsidR="00885119" w:rsidRDefault="00885119" w:rsidP="00885119">
            <w:pPr>
              <w:rPr>
                <w:sz w:val="20"/>
                <w:szCs w:val="20"/>
              </w:rPr>
            </w:pPr>
            <w:r>
              <w:rPr>
                <w:sz w:val="20"/>
                <w:szCs w:val="20"/>
              </w:rPr>
              <w:t>Jean Finley</w:t>
            </w:r>
          </w:p>
          <w:p w14:paraId="4284A3AA" w14:textId="77777777" w:rsidR="00885119" w:rsidRDefault="00885119" w:rsidP="00885119">
            <w:pPr>
              <w:rPr>
                <w:sz w:val="20"/>
                <w:szCs w:val="20"/>
              </w:rPr>
            </w:pPr>
            <w:r>
              <w:rPr>
                <w:sz w:val="20"/>
                <w:szCs w:val="20"/>
              </w:rPr>
              <w:t>Josh Davis</w:t>
            </w:r>
          </w:p>
          <w:p w14:paraId="4284A3AB" w14:textId="77777777" w:rsidR="00885119" w:rsidRDefault="00885119" w:rsidP="00885119">
            <w:pPr>
              <w:rPr>
                <w:sz w:val="20"/>
                <w:szCs w:val="20"/>
              </w:rPr>
            </w:pPr>
            <w:r>
              <w:rPr>
                <w:sz w:val="20"/>
                <w:szCs w:val="20"/>
              </w:rPr>
              <w:t>Chris Lang</w:t>
            </w:r>
          </w:p>
          <w:p w14:paraId="4284A3AC" w14:textId="77777777" w:rsidR="00885119" w:rsidRDefault="00885119" w:rsidP="00885119">
            <w:pPr>
              <w:rPr>
                <w:sz w:val="20"/>
                <w:szCs w:val="20"/>
              </w:rPr>
            </w:pPr>
            <w:r>
              <w:rPr>
                <w:sz w:val="20"/>
                <w:szCs w:val="20"/>
              </w:rPr>
              <w:t>John Davis</w:t>
            </w:r>
          </w:p>
          <w:p w14:paraId="4284A3AD" w14:textId="77777777" w:rsidR="00885119" w:rsidRDefault="00885119" w:rsidP="00885119">
            <w:pPr>
              <w:rPr>
                <w:sz w:val="20"/>
                <w:szCs w:val="20"/>
              </w:rPr>
            </w:pPr>
            <w:r>
              <w:rPr>
                <w:sz w:val="20"/>
                <w:szCs w:val="20"/>
              </w:rPr>
              <w:t>Nancy Kool</w:t>
            </w:r>
          </w:p>
          <w:p w14:paraId="4284A3AE" w14:textId="77777777" w:rsidR="00885119" w:rsidRDefault="00885119" w:rsidP="00885119">
            <w:pPr>
              <w:rPr>
                <w:sz w:val="20"/>
                <w:szCs w:val="20"/>
              </w:rPr>
            </w:pPr>
            <w:r>
              <w:rPr>
                <w:sz w:val="20"/>
                <w:szCs w:val="20"/>
              </w:rPr>
              <w:t>Pam Silvers</w:t>
            </w:r>
          </w:p>
          <w:p w14:paraId="4284A3AF" w14:textId="77777777" w:rsidR="00885119" w:rsidRDefault="00885119" w:rsidP="00885119">
            <w:pPr>
              <w:rPr>
                <w:sz w:val="20"/>
                <w:szCs w:val="20"/>
              </w:rPr>
            </w:pPr>
            <w:r>
              <w:rPr>
                <w:sz w:val="20"/>
                <w:szCs w:val="20"/>
              </w:rPr>
              <w:t>Angela Calhoun</w:t>
            </w:r>
          </w:p>
          <w:p w14:paraId="4284A3B0" w14:textId="77777777" w:rsidR="00885119" w:rsidRDefault="00885119" w:rsidP="00885119">
            <w:pPr>
              <w:rPr>
                <w:sz w:val="20"/>
                <w:szCs w:val="20"/>
              </w:rPr>
            </w:pPr>
            <w:r>
              <w:rPr>
                <w:sz w:val="20"/>
                <w:szCs w:val="20"/>
              </w:rPr>
              <w:t>Kevin Mills</w:t>
            </w:r>
          </w:p>
          <w:p w14:paraId="4284A3B1" w14:textId="77777777" w:rsidR="00885119" w:rsidRDefault="00885119" w:rsidP="00885119">
            <w:pPr>
              <w:rPr>
                <w:sz w:val="20"/>
                <w:szCs w:val="20"/>
              </w:rPr>
            </w:pPr>
            <w:r>
              <w:rPr>
                <w:sz w:val="20"/>
                <w:szCs w:val="20"/>
              </w:rPr>
              <w:t>Tim Geib</w:t>
            </w:r>
          </w:p>
          <w:p w14:paraId="4284A3B2" w14:textId="77777777" w:rsidR="00885119" w:rsidRDefault="00885119" w:rsidP="00885119">
            <w:pPr>
              <w:rPr>
                <w:sz w:val="20"/>
                <w:szCs w:val="20"/>
              </w:rPr>
            </w:pPr>
            <w:r>
              <w:rPr>
                <w:sz w:val="20"/>
                <w:szCs w:val="20"/>
              </w:rPr>
              <w:t>Martha Ball</w:t>
            </w:r>
          </w:p>
          <w:p w14:paraId="4284A3B3" w14:textId="77777777" w:rsidR="00747334" w:rsidRPr="000337D6" w:rsidRDefault="00885119" w:rsidP="00885119">
            <w:pPr>
              <w:spacing w:after="120"/>
              <w:rPr>
                <w:sz w:val="20"/>
                <w:szCs w:val="20"/>
              </w:rPr>
            </w:pPr>
            <w:r>
              <w:rPr>
                <w:sz w:val="20"/>
                <w:szCs w:val="20"/>
              </w:rPr>
              <w:t xml:space="preserve">Jayne English, </w:t>
            </w:r>
            <w:r w:rsidRPr="000337D6">
              <w:rPr>
                <w:sz w:val="20"/>
                <w:szCs w:val="20"/>
              </w:rPr>
              <w:t>SGA Representative</w:t>
            </w:r>
          </w:p>
        </w:tc>
        <w:tc>
          <w:tcPr>
            <w:tcW w:w="3240" w:type="dxa"/>
            <w:gridSpan w:val="3"/>
            <w:tcBorders>
              <w:bottom w:val="single" w:sz="4" w:space="0" w:color="000000" w:themeColor="text1"/>
            </w:tcBorders>
            <w:shd w:val="clear" w:color="auto" w:fill="auto"/>
          </w:tcPr>
          <w:p w14:paraId="4284A3B4" w14:textId="77777777" w:rsidR="00850EB9" w:rsidRPr="005F168F" w:rsidRDefault="00850EB9" w:rsidP="00947FF5">
            <w:pPr>
              <w:spacing w:before="120"/>
              <w:rPr>
                <w:sz w:val="20"/>
                <w:szCs w:val="20"/>
              </w:rPr>
            </w:pPr>
            <w:r w:rsidRPr="005F168F">
              <w:rPr>
                <w:sz w:val="20"/>
                <w:szCs w:val="20"/>
              </w:rPr>
              <w:t>Carol Fleming</w:t>
            </w:r>
            <w:r w:rsidR="00885119">
              <w:rPr>
                <w:sz w:val="20"/>
                <w:szCs w:val="20"/>
              </w:rPr>
              <w:t>, Chair</w:t>
            </w:r>
          </w:p>
        </w:tc>
        <w:tc>
          <w:tcPr>
            <w:tcW w:w="1980" w:type="dxa"/>
            <w:tcBorders>
              <w:bottom w:val="single" w:sz="4" w:space="0" w:color="000000" w:themeColor="text1"/>
            </w:tcBorders>
            <w:shd w:val="clear" w:color="auto" w:fill="auto"/>
          </w:tcPr>
          <w:p w14:paraId="4284A3B5" w14:textId="77777777" w:rsidR="00850EB9" w:rsidRPr="005F168F" w:rsidRDefault="00747334" w:rsidP="00F34508">
            <w:pPr>
              <w:spacing w:before="120"/>
              <w:rPr>
                <w:sz w:val="20"/>
                <w:szCs w:val="20"/>
              </w:rPr>
            </w:pPr>
            <w:r>
              <w:rPr>
                <w:sz w:val="20"/>
                <w:szCs w:val="20"/>
              </w:rPr>
              <w:t>Terry Brasier</w:t>
            </w:r>
          </w:p>
        </w:tc>
      </w:tr>
      <w:tr w:rsidR="00487A24" w14:paraId="4284A3C0" w14:textId="77777777" w:rsidTr="00487A24">
        <w:trPr>
          <w:gridBefore w:val="1"/>
          <w:wBefore w:w="18" w:type="dxa"/>
          <w:trHeight w:val="2780"/>
        </w:trPr>
        <w:tc>
          <w:tcPr>
            <w:tcW w:w="10350" w:type="dxa"/>
            <w:gridSpan w:val="6"/>
            <w:shd w:val="clear" w:color="auto" w:fill="auto"/>
          </w:tcPr>
          <w:p w14:paraId="4284A3B7" w14:textId="77777777" w:rsidR="00487A24" w:rsidRPr="00B91DD5" w:rsidRDefault="00487A24" w:rsidP="00DF6564">
            <w:pPr>
              <w:spacing w:before="120"/>
              <w:rPr>
                <w:rFonts w:cstheme="minorHAnsi"/>
                <w:b/>
                <w:sz w:val="20"/>
                <w:szCs w:val="20"/>
              </w:rPr>
            </w:pPr>
            <w:r w:rsidRPr="00B91DD5">
              <w:rPr>
                <w:rFonts w:cstheme="minorHAnsi"/>
                <w:b/>
                <w:sz w:val="20"/>
                <w:szCs w:val="20"/>
              </w:rPr>
              <w:t>Student Learning Outcomes Assessment Review Committee</w:t>
            </w:r>
          </w:p>
          <w:p w14:paraId="4284A3B8" w14:textId="77777777" w:rsidR="00487A24" w:rsidRPr="00B91DD5" w:rsidRDefault="008F33C6" w:rsidP="00487A24">
            <w:pPr>
              <w:rPr>
                <w:rFonts w:cstheme="minorHAnsi"/>
                <w:sz w:val="20"/>
                <w:szCs w:val="20"/>
              </w:rPr>
            </w:pPr>
            <w:r w:rsidRPr="00EC4FAC">
              <w:rPr>
                <w:rFonts w:cstheme="minorHAnsi"/>
                <w:sz w:val="20"/>
                <w:szCs w:val="20"/>
              </w:rPr>
              <w:t>Create a culture where systematic assessment and data-informed continuous improvement of student learning is a process driven by the faculty.  The purpose of the committee is two-fold:  to evaluate SLO Assessment reports and to mentor departments in revising these reports as needed.</w:t>
            </w:r>
          </w:p>
          <w:p w14:paraId="4284A3B9" w14:textId="77777777" w:rsidR="00C73505" w:rsidRDefault="00C73505" w:rsidP="008F6890">
            <w:pPr>
              <w:rPr>
                <w:sz w:val="20"/>
                <w:szCs w:val="20"/>
              </w:rPr>
            </w:pPr>
          </w:p>
          <w:p w14:paraId="4284A3BA" w14:textId="77777777" w:rsidR="008F6890" w:rsidRDefault="00763625" w:rsidP="008F6890">
            <w:pPr>
              <w:rPr>
                <w:sz w:val="20"/>
                <w:szCs w:val="20"/>
              </w:rPr>
            </w:pPr>
            <w:r w:rsidRPr="00B91DD5">
              <w:rPr>
                <w:sz w:val="20"/>
                <w:szCs w:val="20"/>
              </w:rPr>
              <w:t>Department Chairperson, co-chair</w:t>
            </w:r>
          </w:p>
          <w:p w14:paraId="4284A3BB" w14:textId="77777777" w:rsidR="006C7ED8" w:rsidRPr="00B91DD5" w:rsidRDefault="006C7ED8" w:rsidP="008F6890">
            <w:pPr>
              <w:rPr>
                <w:sz w:val="20"/>
                <w:szCs w:val="20"/>
              </w:rPr>
            </w:pPr>
            <w:r w:rsidRPr="00B91DD5">
              <w:rPr>
                <w:sz w:val="20"/>
                <w:szCs w:val="20"/>
              </w:rPr>
              <w:t>Director, Curriculum Quality Assurance and Assessment</w:t>
            </w:r>
          </w:p>
          <w:p w14:paraId="4284A3BC" w14:textId="77777777" w:rsidR="00487A24" w:rsidRPr="00B91DD5" w:rsidRDefault="00487A24" w:rsidP="00487A24">
            <w:pPr>
              <w:rPr>
                <w:sz w:val="20"/>
                <w:szCs w:val="20"/>
              </w:rPr>
            </w:pPr>
            <w:r w:rsidRPr="00B91DD5">
              <w:rPr>
                <w:sz w:val="20"/>
                <w:szCs w:val="20"/>
              </w:rPr>
              <w:t>Each Instructional division (except A&amp;S) 1 faculty and 1 department chair</w:t>
            </w:r>
          </w:p>
          <w:p w14:paraId="4284A3BD" w14:textId="77777777" w:rsidR="00487A24" w:rsidRPr="00B91DD5" w:rsidRDefault="00487A24" w:rsidP="00487A24">
            <w:pPr>
              <w:rPr>
                <w:sz w:val="20"/>
                <w:szCs w:val="20"/>
              </w:rPr>
            </w:pPr>
            <w:r w:rsidRPr="00B91DD5">
              <w:rPr>
                <w:sz w:val="20"/>
                <w:szCs w:val="20"/>
              </w:rPr>
              <w:t>A&amp;S: I representative each: Math, Science, Arts and Humanities</w:t>
            </w:r>
          </w:p>
          <w:p w14:paraId="4284A3BE" w14:textId="77777777" w:rsidR="00487A24" w:rsidRPr="00B91DD5" w:rsidRDefault="00487A24" w:rsidP="00487A24">
            <w:pPr>
              <w:rPr>
                <w:sz w:val="20"/>
                <w:szCs w:val="20"/>
              </w:rPr>
            </w:pPr>
            <w:r w:rsidRPr="00B91DD5">
              <w:rPr>
                <w:sz w:val="20"/>
                <w:szCs w:val="20"/>
              </w:rPr>
              <w:t>Faculty Development and Assessment, 1 representative</w:t>
            </w:r>
          </w:p>
          <w:p w14:paraId="4284A3BF" w14:textId="77777777" w:rsidR="00487A24" w:rsidRPr="00B91DD5" w:rsidRDefault="00B91DD5" w:rsidP="00B91DD5">
            <w:pPr>
              <w:spacing w:after="120"/>
              <w:rPr>
                <w:sz w:val="20"/>
                <w:szCs w:val="20"/>
              </w:rPr>
            </w:pPr>
            <w:r>
              <w:rPr>
                <w:sz w:val="20"/>
                <w:szCs w:val="20"/>
              </w:rPr>
              <w:t>Dean, 1 representative</w:t>
            </w:r>
          </w:p>
        </w:tc>
      </w:tr>
      <w:tr w:rsidR="00B128F3" w:rsidRPr="00B91DD5" w14:paraId="4284A3C9" w14:textId="77777777" w:rsidTr="006C7ED8">
        <w:trPr>
          <w:gridBefore w:val="1"/>
          <w:wBefore w:w="18" w:type="dxa"/>
        </w:trPr>
        <w:tc>
          <w:tcPr>
            <w:tcW w:w="5130" w:type="dxa"/>
            <w:gridSpan w:val="2"/>
            <w:tcBorders>
              <w:bottom w:val="single" w:sz="4" w:space="0" w:color="000000" w:themeColor="text1"/>
            </w:tcBorders>
            <w:shd w:val="clear" w:color="auto" w:fill="auto"/>
          </w:tcPr>
          <w:p w14:paraId="1621CE00" w14:textId="7C542FA1" w:rsidR="000C3FD9" w:rsidRPr="00835195" w:rsidRDefault="000C3FD9" w:rsidP="007C7A91">
            <w:pPr>
              <w:spacing w:before="120"/>
              <w:rPr>
                <w:sz w:val="20"/>
                <w:szCs w:val="20"/>
              </w:rPr>
            </w:pPr>
            <w:r>
              <w:rPr>
                <w:sz w:val="20"/>
                <w:szCs w:val="20"/>
              </w:rPr>
              <w:t>Beth Stewart</w:t>
            </w:r>
          </w:p>
          <w:p w14:paraId="4284A3C2" w14:textId="77777777" w:rsidR="007C7A91" w:rsidRPr="00835195" w:rsidRDefault="007C7A91" w:rsidP="007C7A91">
            <w:pPr>
              <w:rPr>
                <w:sz w:val="20"/>
                <w:szCs w:val="20"/>
              </w:rPr>
            </w:pPr>
            <w:r w:rsidRPr="00835195">
              <w:rPr>
                <w:sz w:val="20"/>
                <w:szCs w:val="20"/>
              </w:rPr>
              <w:t>Cindy Moore</w:t>
            </w:r>
          </w:p>
          <w:p w14:paraId="4284A3C3" w14:textId="77777777" w:rsidR="007C7A91" w:rsidRPr="00835195" w:rsidRDefault="007C7A91" w:rsidP="007C7A91">
            <w:pPr>
              <w:rPr>
                <w:sz w:val="20"/>
                <w:szCs w:val="20"/>
              </w:rPr>
            </w:pPr>
            <w:r w:rsidRPr="00835195">
              <w:rPr>
                <w:sz w:val="20"/>
                <w:szCs w:val="20"/>
              </w:rPr>
              <w:t>Sharon Trammel</w:t>
            </w:r>
          </w:p>
          <w:p w14:paraId="4284A3C4" w14:textId="77777777" w:rsidR="007C7A91" w:rsidRPr="00835195" w:rsidRDefault="007C7A91" w:rsidP="007C7A91">
            <w:pPr>
              <w:rPr>
                <w:sz w:val="20"/>
                <w:szCs w:val="20"/>
              </w:rPr>
            </w:pPr>
            <w:r w:rsidRPr="00835195">
              <w:rPr>
                <w:sz w:val="20"/>
                <w:szCs w:val="20"/>
              </w:rPr>
              <w:t>Kelly Randolph</w:t>
            </w:r>
          </w:p>
          <w:p w14:paraId="4284A3C5" w14:textId="38DB4C7E" w:rsidR="007C7A91" w:rsidRPr="00835195" w:rsidRDefault="007C7A91" w:rsidP="007C7A91">
            <w:pPr>
              <w:rPr>
                <w:sz w:val="20"/>
                <w:szCs w:val="20"/>
              </w:rPr>
            </w:pPr>
            <w:r w:rsidRPr="00835195">
              <w:rPr>
                <w:sz w:val="20"/>
                <w:szCs w:val="20"/>
              </w:rPr>
              <w:t>Jennifer Bosworth</w:t>
            </w:r>
            <w:r w:rsidR="000C3FD9">
              <w:rPr>
                <w:sz w:val="20"/>
                <w:szCs w:val="20"/>
              </w:rPr>
              <w:br/>
              <w:t>Ron Layne</w:t>
            </w:r>
            <w:r w:rsidR="000C3FD9">
              <w:rPr>
                <w:sz w:val="20"/>
                <w:szCs w:val="20"/>
              </w:rPr>
              <w:br/>
              <w:t>Nita Kirkpatrick</w:t>
            </w:r>
            <w:r w:rsidR="000C3FD9">
              <w:rPr>
                <w:sz w:val="20"/>
                <w:szCs w:val="20"/>
              </w:rPr>
              <w:br/>
              <w:t>Missy Parris</w:t>
            </w:r>
            <w:r w:rsidR="000C3FD9">
              <w:rPr>
                <w:sz w:val="20"/>
                <w:szCs w:val="20"/>
              </w:rPr>
              <w:br/>
              <w:t>Daryl Fisher</w:t>
            </w:r>
            <w:r w:rsidR="000C3FD9">
              <w:rPr>
                <w:sz w:val="20"/>
                <w:szCs w:val="20"/>
              </w:rPr>
              <w:br/>
              <w:t>Kevin Kiser</w:t>
            </w:r>
            <w:r w:rsidR="000C3FD9">
              <w:rPr>
                <w:sz w:val="20"/>
                <w:szCs w:val="20"/>
              </w:rPr>
              <w:br/>
              <w:t>Stephen Hilderbrand</w:t>
            </w:r>
            <w:r w:rsidR="000C3FD9">
              <w:rPr>
                <w:sz w:val="20"/>
                <w:szCs w:val="20"/>
              </w:rPr>
              <w:br/>
              <w:t>Vince Donatelli</w:t>
            </w:r>
          </w:p>
          <w:p w14:paraId="4284A3C6" w14:textId="77777777" w:rsidR="00B128F3" w:rsidRPr="00B91DD5" w:rsidRDefault="007C7A91" w:rsidP="007C7A91">
            <w:pPr>
              <w:spacing w:after="120"/>
              <w:rPr>
                <w:sz w:val="20"/>
                <w:szCs w:val="20"/>
              </w:rPr>
            </w:pPr>
            <w:r w:rsidRPr="00835195">
              <w:rPr>
                <w:sz w:val="20"/>
                <w:szCs w:val="20"/>
              </w:rPr>
              <w:t>Gene Loflin (ex-officio</w:t>
            </w:r>
            <w:r w:rsidR="00C73505">
              <w:rPr>
                <w:sz w:val="20"/>
                <w:szCs w:val="20"/>
              </w:rPr>
              <w:t>)</w:t>
            </w:r>
          </w:p>
        </w:tc>
        <w:tc>
          <w:tcPr>
            <w:tcW w:w="2610" w:type="dxa"/>
            <w:gridSpan w:val="2"/>
            <w:tcBorders>
              <w:bottom w:val="single" w:sz="4" w:space="0" w:color="000000" w:themeColor="text1"/>
            </w:tcBorders>
            <w:shd w:val="clear" w:color="auto" w:fill="auto"/>
          </w:tcPr>
          <w:p w14:paraId="4284A3C7" w14:textId="77777777" w:rsidR="00B128F3" w:rsidRPr="00B91DD5" w:rsidRDefault="007C7A91" w:rsidP="00487A24">
            <w:pPr>
              <w:spacing w:before="120"/>
              <w:rPr>
                <w:sz w:val="20"/>
                <w:szCs w:val="20"/>
              </w:rPr>
            </w:pPr>
            <w:r>
              <w:rPr>
                <w:sz w:val="20"/>
                <w:szCs w:val="20"/>
              </w:rPr>
              <w:t xml:space="preserve">Fiona Chrystall &amp; </w:t>
            </w:r>
            <w:r w:rsidR="00B128F3" w:rsidRPr="00B91DD5">
              <w:rPr>
                <w:sz w:val="20"/>
                <w:szCs w:val="20"/>
              </w:rPr>
              <w:t>Pam</w:t>
            </w:r>
            <w:r>
              <w:rPr>
                <w:sz w:val="20"/>
                <w:szCs w:val="20"/>
              </w:rPr>
              <w:t>ela</w:t>
            </w:r>
            <w:r w:rsidR="00B128F3" w:rsidRPr="00B91DD5">
              <w:rPr>
                <w:sz w:val="20"/>
                <w:szCs w:val="20"/>
              </w:rPr>
              <w:t xml:space="preserve"> Silvers</w:t>
            </w:r>
            <w:r>
              <w:rPr>
                <w:sz w:val="20"/>
                <w:szCs w:val="20"/>
              </w:rPr>
              <w:t>, Co-Chairs</w:t>
            </w:r>
          </w:p>
        </w:tc>
        <w:tc>
          <w:tcPr>
            <w:tcW w:w="2610" w:type="dxa"/>
            <w:gridSpan w:val="2"/>
            <w:tcBorders>
              <w:bottom w:val="single" w:sz="4" w:space="0" w:color="000000" w:themeColor="text1"/>
            </w:tcBorders>
            <w:shd w:val="clear" w:color="auto" w:fill="auto"/>
          </w:tcPr>
          <w:p w14:paraId="4284A3C8" w14:textId="77777777" w:rsidR="00B128F3" w:rsidRPr="00B91DD5" w:rsidRDefault="00C73505" w:rsidP="00487A24">
            <w:pPr>
              <w:spacing w:before="120"/>
              <w:rPr>
                <w:sz w:val="20"/>
                <w:szCs w:val="20"/>
              </w:rPr>
            </w:pPr>
            <w:r>
              <w:rPr>
                <w:sz w:val="20"/>
                <w:szCs w:val="20"/>
              </w:rPr>
              <w:t>Melissa Quinley</w:t>
            </w:r>
          </w:p>
        </w:tc>
      </w:tr>
      <w:tr w:rsidR="005331D4" w14:paraId="4284A3CC" w14:textId="77777777" w:rsidTr="009B7E4F">
        <w:trPr>
          <w:gridBefore w:val="1"/>
          <w:wBefore w:w="18" w:type="dxa"/>
        </w:trPr>
        <w:tc>
          <w:tcPr>
            <w:tcW w:w="10350" w:type="dxa"/>
            <w:gridSpan w:val="6"/>
            <w:shd w:val="clear" w:color="auto" w:fill="F2F2F2" w:themeFill="background1" w:themeFillShade="F2"/>
          </w:tcPr>
          <w:p w14:paraId="4284A3CA" w14:textId="77777777" w:rsidR="005331D4" w:rsidRPr="003E2110" w:rsidRDefault="005331D4" w:rsidP="00B91DD5">
            <w:pPr>
              <w:pStyle w:val="contentclear-block"/>
              <w:spacing w:before="120" w:beforeAutospacing="0" w:after="0" w:afterAutospacing="0"/>
              <w:rPr>
                <w:rFonts w:asciiTheme="minorHAnsi" w:hAnsiTheme="minorHAnsi" w:cstheme="minorHAnsi"/>
                <w:b/>
                <w:sz w:val="20"/>
                <w:szCs w:val="20"/>
              </w:rPr>
            </w:pPr>
            <w:r w:rsidRPr="003E2110">
              <w:rPr>
                <w:rFonts w:asciiTheme="minorHAnsi" w:hAnsiTheme="minorHAnsi" w:cstheme="minorHAnsi"/>
                <w:b/>
                <w:sz w:val="20"/>
                <w:szCs w:val="20"/>
              </w:rPr>
              <w:t>Sustainability Committee</w:t>
            </w:r>
          </w:p>
          <w:p w14:paraId="4284A3CB" w14:textId="77777777" w:rsidR="00171C48" w:rsidRPr="00F34508" w:rsidRDefault="005331D4" w:rsidP="00DF6564">
            <w:pPr>
              <w:pStyle w:val="contentclear-block"/>
              <w:spacing w:before="0" w:beforeAutospacing="0" w:after="120" w:afterAutospacing="0"/>
              <w:rPr>
                <w:highlight w:val="cyan"/>
              </w:rPr>
            </w:pPr>
            <w:r w:rsidRPr="00EC4FAC">
              <w:rPr>
                <w:rFonts w:asciiTheme="minorHAnsi" w:hAnsiTheme="minorHAnsi" w:cstheme="minorHAnsi"/>
                <w:sz w:val="20"/>
                <w:szCs w:val="20"/>
              </w:rPr>
              <w:t>The focus is on sharing ideas, disseminating information, and providing input to drive the College’s sustainability effort</w:t>
            </w:r>
            <w:r w:rsidR="00DF6564">
              <w:rPr>
                <w:rFonts w:asciiTheme="minorHAnsi" w:hAnsiTheme="minorHAnsi" w:cstheme="minorHAnsi"/>
                <w:sz w:val="20"/>
                <w:szCs w:val="20"/>
              </w:rPr>
              <w:t xml:space="preserve"> </w:t>
            </w:r>
          </w:p>
        </w:tc>
      </w:tr>
      <w:tr w:rsidR="00491556" w14:paraId="4284A3DE" w14:textId="77777777" w:rsidTr="009B7E4F">
        <w:trPr>
          <w:gridBefore w:val="1"/>
          <w:wBefore w:w="18" w:type="dxa"/>
        </w:trPr>
        <w:tc>
          <w:tcPr>
            <w:tcW w:w="5130" w:type="dxa"/>
            <w:gridSpan w:val="2"/>
            <w:tcBorders>
              <w:bottom w:val="single" w:sz="4" w:space="0" w:color="000000" w:themeColor="text1"/>
            </w:tcBorders>
            <w:shd w:val="clear" w:color="auto" w:fill="F2F2F2" w:themeFill="background1" w:themeFillShade="F2"/>
          </w:tcPr>
          <w:p w14:paraId="4284A3CD" w14:textId="135BC944" w:rsidR="00782D95" w:rsidRPr="007B6472" w:rsidRDefault="00782D95" w:rsidP="00782D95">
            <w:pPr>
              <w:spacing w:before="120"/>
              <w:rPr>
                <w:sz w:val="20"/>
                <w:szCs w:val="20"/>
              </w:rPr>
            </w:pPr>
            <w:r w:rsidRPr="007B6472">
              <w:rPr>
                <w:sz w:val="20"/>
                <w:szCs w:val="20"/>
              </w:rPr>
              <w:t>Scott Adams‎</w:t>
            </w:r>
            <w:r w:rsidR="00457D27">
              <w:rPr>
                <w:sz w:val="20"/>
                <w:szCs w:val="20"/>
              </w:rPr>
              <w:br/>
              <w:t>Clarence Tate</w:t>
            </w:r>
            <w:bookmarkStart w:id="0" w:name="_GoBack"/>
            <w:bookmarkEnd w:id="0"/>
          </w:p>
          <w:p w14:paraId="4284A3CE" w14:textId="77777777" w:rsidR="00782D95" w:rsidRPr="007B6472" w:rsidRDefault="00782D95" w:rsidP="00782D95">
            <w:pPr>
              <w:rPr>
                <w:sz w:val="20"/>
                <w:szCs w:val="20"/>
              </w:rPr>
            </w:pPr>
            <w:r w:rsidRPr="007B6472">
              <w:rPr>
                <w:sz w:val="20"/>
                <w:szCs w:val="20"/>
              </w:rPr>
              <w:t>Helen Burrell</w:t>
            </w:r>
          </w:p>
          <w:p w14:paraId="4284A3CF" w14:textId="77777777" w:rsidR="00782D95" w:rsidRPr="007B6472" w:rsidRDefault="00782D95" w:rsidP="00782D95">
            <w:pPr>
              <w:rPr>
                <w:sz w:val="20"/>
                <w:szCs w:val="20"/>
              </w:rPr>
            </w:pPr>
            <w:r w:rsidRPr="007B6472">
              <w:rPr>
                <w:sz w:val="20"/>
                <w:szCs w:val="20"/>
              </w:rPr>
              <w:t>Porscha Orndorf</w:t>
            </w:r>
          </w:p>
          <w:p w14:paraId="4284A3D0" w14:textId="77777777" w:rsidR="00782D95" w:rsidRPr="007B6472" w:rsidRDefault="00782D95" w:rsidP="00782D95">
            <w:pPr>
              <w:rPr>
                <w:sz w:val="20"/>
                <w:szCs w:val="20"/>
              </w:rPr>
            </w:pPr>
            <w:r w:rsidRPr="007B6472">
              <w:rPr>
                <w:sz w:val="20"/>
                <w:szCs w:val="20"/>
              </w:rPr>
              <w:t>Lisa Evans</w:t>
            </w:r>
          </w:p>
          <w:p w14:paraId="4284A3D1" w14:textId="77777777" w:rsidR="00782D95" w:rsidRPr="007B6472" w:rsidRDefault="00782D95" w:rsidP="00782D95">
            <w:pPr>
              <w:rPr>
                <w:sz w:val="20"/>
                <w:szCs w:val="20"/>
              </w:rPr>
            </w:pPr>
            <w:r w:rsidRPr="007B6472">
              <w:rPr>
                <w:sz w:val="20"/>
                <w:szCs w:val="20"/>
              </w:rPr>
              <w:t>Gene Loflin</w:t>
            </w:r>
          </w:p>
          <w:p w14:paraId="4284A3D2" w14:textId="16F05820" w:rsidR="00782D95" w:rsidRPr="007B6472" w:rsidRDefault="00F53D35" w:rsidP="00782D95">
            <w:pPr>
              <w:rPr>
                <w:sz w:val="20"/>
                <w:szCs w:val="20"/>
              </w:rPr>
            </w:pPr>
            <w:r>
              <w:rPr>
                <w:sz w:val="20"/>
                <w:szCs w:val="20"/>
              </w:rPr>
              <w:t>Joshua Littlejohn</w:t>
            </w:r>
          </w:p>
          <w:p w14:paraId="4284A3D3" w14:textId="77777777" w:rsidR="00782D95" w:rsidRPr="007B6472" w:rsidRDefault="00782D95" w:rsidP="00782D95">
            <w:pPr>
              <w:rPr>
                <w:sz w:val="20"/>
                <w:szCs w:val="20"/>
              </w:rPr>
            </w:pPr>
            <w:r w:rsidRPr="007B6472">
              <w:rPr>
                <w:sz w:val="20"/>
                <w:szCs w:val="20"/>
              </w:rPr>
              <w:t>Benny Smith</w:t>
            </w:r>
          </w:p>
          <w:p w14:paraId="4284A3D4" w14:textId="77777777" w:rsidR="00782D95" w:rsidRPr="007B6472" w:rsidRDefault="00782D95" w:rsidP="00782D95">
            <w:pPr>
              <w:rPr>
                <w:sz w:val="20"/>
                <w:szCs w:val="20"/>
              </w:rPr>
            </w:pPr>
            <w:r>
              <w:rPr>
                <w:sz w:val="20"/>
                <w:szCs w:val="20"/>
              </w:rPr>
              <w:t>Haven Hanford‎</w:t>
            </w:r>
          </w:p>
          <w:p w14:paraId="4284A3D5" w14:textId="77777777" w:rsidR="00782D95" w:rsidRPr="007B6472" w:rsidRDefault="00782D95" w:rsidP="00782D95">
            <w:pPr>
              <w:rPr>
                <w:sz w:val="20"/>
                <w:szCs w:val="20"/>
              </w:rPr>
            </w:pPr>
            <w:r w:rsidRPr="007B6472">
              <w:rPr>
                <w:sz w:val="20"/>
                <w:szCs w:val="20"/>
              </w:rPr>
              <w:t>Gea Skeens</w:t>
            </w:r>
          </w:p>
          <w:p w14:paraId="4284A3D6" w14:textId="77777777" w:rsidR="00782D95" w:rsidRPr="007B6472" w:rsidRDefault="00782D95" w:rsidP="00782D95">
            <w:pPr>
              <w:rPr>
                <w:sz w:val="20"/>
                <w:szCs w:val="20"/>
              </w:rPr>
            </w:pPr>
            <w:r w:rsidRPr="007B6472">
              <w:rPr>
                <w:sz w:val="20"/>
                <w:szCs w:val="20"/>
              </w:rPr>
              <w:t>Michele Hathcock</w:t>
            </w:r>
          </w:p>
          <w:p w14:paraId="4284A3D7" w14:textId="77777777" w:rsidR="00782D95" w:rsidRPr="007B6472" w:rsidRDefault="00782D95" w:rsidP="00782D95">
            <w:pPr>
              <w:rPr>
                <w:sz w:val="20"/>
                <w:szCs w:val="20"/>
              </w:rPr>
            </w:pPr>
            <w:r w:rsidRPr="007B6472">
              <w:rPr>
                <w:sz w:val="20"/>
                <w:szCs w:val="20"/>
              </w:rPr>
              <w:t>Allison Yelton</w:t>
            </w:r>
          </w:p>
          <w:p w14:paraId="4284A3D8" w14:textId="77777777" w:rsidR="00782D95" w:rsidRPr="007B6472" w:rsidRDefault="00782D95" w:rsidP="00782D95">
            <w:pPr>
              <w:rPr>
                <w:sz w:val="20"/>
                <w:szCs w:val="20"/>
              </w:rPr>
            </w:pPr>
            <w:r w:rsidRPr="007B6472">
              <w:rPr>
                <w:sz w:val="20"/>
                <w:szCs w:val="20"/>
              </w:rPr>
              <w:t>Ashley Edwards‎; SGA</w:t>
            </w:r>
          </w:p>
          <w:p w14:paraId="4284A3D9" w14:textId="77777777" w:rsidR="00782D95" w:rsidRPr="007B6472" w:rsidRDefault="00782D95" w:rsidP="00782D95">
            <w:pPr>
              <w:rPr>
                <w:sz w:val="20"/>
                <w:szCs w:val="20"/>
              </w:rPr>
            </w:pPr>
            <w:r w:rsidRPr="007B6472">
              <w:rPr>
                <w:sz w:val="20"/>
                <w:szCs w:val="20"/>
              </w:rPr>
              <w:t>James Cardwell</w:t>
            </w:r>
          </w:p>
          <w:p w14:paraId="4284A3DA" w14:textId="77777777" w:rsidR="00782D95" w:rsidRPr="007B6472" w:rsidRDefault="00782D95" w:rsidP="00782D95">
            <w:pPr>
              <w:rPr>
                <w:sz w:val="20"/>
                <w:szCs w:val="20"/>
              </w:rPr>
            </w:pPr>
            <w:r w:rsidRPr="007B6472">
              <w:rPr>
                <w:sz w:val="20"/>
                <w:szCs w:val="20"/>
              </w:rPr>
              <w:t>Jon Snover</w:t>
            </w:r>
          </w:p>
          <w:p w14:paraId="4284A3DB" w14:textId="77777777" w:rsidR="00491556" w:rsidRPr="0011359F" w:rsidRDefault="00782D95" w:rsidP="00782D95">
            <w:pPr>
              <w:tabs>
                <w:tab w:val="left" w:pos="4104"/>
              </w:tabs>
              <w:spacing w:after="120"/>
              <w:rPr>
                <w:sz w:val="20"/>
                <w:szCs w:val="20"/>
              </w:rPr>
            </w:pPr>
            <w:r>
              <w:rPr>
                <w:sz w:val="20"/>
                <w:szCs w:val="20"/>
              </w:rPr>
              <w:t>Lyn Martin, NCDENR</w:t>
            </w:r>
          </w:p>
        </w:tc>
        <w:tc>
          <w:tcPr>
            <w:tcW w:w="3240" w:type="dxa"/>
            <w:gridSpan w:val="3"/>
            <w:tcBorders>
              <w:bottom w:val="single" w:sz="4" w:space="0" w:color="000000" w:themeColor="text1"/>
            </w:tcBorders>
            <w:shd w:val="clear" w:color="auto" w:fill="F2F2F2" w:themeFill="background1" w:themeFillShade="F2"/>
          </w:tcPr>
          <w:p w14:paraId="35181379" w14:textId="5A9F13F5" w:rsidR="008A1EC2" w:rsidRDefault="008A1EC2" w:rsidP="00457D27">
            <w:pPr>
              <w:spacing w:before="120"/>
              <w:rPr>
                <w:sz w:val="20"/>
                <w:szCs w:val="20"/>
              </w:rPr>
            </w:pPr>
            <w:r>
              <w:rPr>
                <w:sz w:val="20"/>
                <w:szCs w:val="20"/>
              </w:rPr>
              <w:t xml:space="preserve">Heath Moody </w:t>
            </w:r>
          </w:p>
          <w:p w14:paraId="4284A3DC" w14:textId="22EFC535" w:rsidR="00491556" w:rsidRPr="0011359F" w:rsidRDefault="00491556" w:rsidP="008A1EC2">
            <w:pPr>
              <w:rPr>
                <w:sz w:val="20"/>
                <w:szCs w:val="20"/>
              </w:rPr>
            </w:pPr>
          </w:p>
        </w:tc>
        <w:tc>
          <w:tcPr>
            <w:tcW w:w="1980" w:type="dxa"/>
            <w:tcBorders>
              <w:bottom w:val="single" w:sz="4" w:space="0" w:color="000000" w:themeColor="text1"/>
            </w:tcBorders>
            <w:shd w:val="clear" w:color="auto" w:fill="F2F2F2" w:themeFill="background1" w:themeFillShade="F2"/>
          </w:tcPr>
          <w:p w14:paraId="4284A3DD" w14:textId="77777777" w:rsidR="00491556" w:rsidRPr="0011359F" w:rsidRDefault="00782D95" w:rsidP="00947FF5">
            <w:pPr>
              <w:spacing w:before="120" w:after="120"/>
              <w:rPr>
                <w:sz w:val="20"/>
                <w:szCs w:val="20"/>
              </w:rPr>
            </w:pPr>
            <w:r>
              <w:rPr>
                <w:sz w:val="20"/>
                <w:szCs w:val="20"/>
              </w:rPr>
              <w:t>Rhonda Devan</w:t>
            </w:r>
          </w:p>
        </w:tc>
      </w:tr>
      <w:tr w:rsidR="005331D4" w14:paraId="4284A3E9" w14:textId="77777777" w:rsidTr="00782D95">
        <w:trPr>
          <w:gridBefore w:val="1"/>
          <w:wBefore w:w="18" w:type="dxa"/>
          <w:trHeight w:val="620"/>
        </w:trPr>
        <w:tc>
          <w:tcPr>
            <w:tcW w:w="10350" w:type="dxa"/>
            <w:gridSpan w:val="6"/>
            <w:shd w:val="clear" w:color="auto" w:fill="auto"/>
          </w:tcPr>
          <w:p w14:paraId="4284A3DF" w14:textId="77777777" w:rsidR="005331D4" w:rsidRPr="00B91DD5" w:rsidRDefault="005331D4" w:rsidP="00DF6564">
            <w:pPr>
              <w:spacing w:before="120"/>
              <w:rPr>
                <w:rFonts w:cstheme="minorHAnsi"/>
                <w:b/>
                <w:sz w:val="20"/>
                <w:szCs w:val="20"/>
              </w:rPr>
            </w:pPr>
            <w:r w:rsidRPr="00B91DD5">
              <w:rPr>
                <w:rFonts w:cstheme="minorHAnsi"/>
                <w:b/>
                <w:sz w:val="20"/>
                <w:szCs w:val="20"/>
              </w:rPr>
              <w:t>Wellness</w:t>
            </w:r>
          </w:p>
          <w:p w14:paraId="4284A3E0" w14:textId="77777777" w:rsidR="00DF6564" w:rsidRPr="00EC4FAC" w:rsidRDefault="00DF6564" w:rsidP="00B91DD5">
            <w:pPr>
              <w:rPr>
                <w:rFonts w:cs="Times New Roman"/>
                <w:sz w:val="20"/>
                <w:szCs w:val="20"/>
              </w:rPr>
            </w:pPr>
            <w:r w:rsidRPr="00EC4FAC">
              <w:rPr>
                <w:rFonts w:cs="Times New Roman"/>
                <w:sz w:val="20"/>
                <w:szCs w:val="20"/>
              </w:rPr>
              <w:t>Serve as an advisory body for wellness initiatives and as a promoter of health and wellness within the College community by offering a variety of activities both on and off campus.  Employees need the opportunity to exercise and practice good health habits</w:t>
            </w:r>
          </w:p>
          <w:p w14:paraId="4284A3E1" w14:textId="77777777" w:rsidR="00DF6564" w:rsidRPr="00EC4FAC" w:rsidRDefault="00DF6564" w:rsidP="00DF6564">
            <w:pPr>
              <w:spacing w:before="120"/>
              <w:rPr>
                <w:rFonts w:eastAsiaTheme="minorEastAsia" w:cs="Times New Roman"/>
                <w:sz w:val="20"/>
                <w:szCs w:val="20"/>
              </w:rPr>
            </w:pPr>
            <w:r w:rsidRPr="00EC4FAC">
              <w:rPr>
                <w:rFonts w:eastAsiaTheme="minorEastAsia" w:cs="Times New Roman"/>
                <w:sz w:val="20"/>
                <w:szCs w:val="20"/>
              </w:rPr>
              <w:t xml:space="preserve">Wellness Coordinator, chair </w:t>
            </w:r>
          </w:p>
          <w:p w14:paraId="4284A3E2" w14:textId="77777777" w:rsidR="00DF6564" w:rsidRPr="00EC4FAC" w:rsidRDefault="00DF6564" w:rsidP="00DF6564">
            <w:pPr>
              <w:rPr>
                <w:rFonts w:eastAsiaTheme="minorEastAsia" w:cs="Times New Roman"/>
                <w:sz w:val="20"/>
                <w:szCs w:val="20"/>
              </w:rPr>
            </w:pPr>
            <w:r w:rsidRPr="00EC4FAC">
              <w:rPr>
                <w:rFonts w:eastAsiaTheme="minorEastAsia" w:cs="Times New Roman"/>
                <w:sz w:val="20"/>
                <w:szCs w:val="20"/>
              </w:rPr>
              <w:t>Community Relations &amp; Marketing representative</w:t>
            </w:r>
          </w:p>
          <w:p w14:paraId="4284A3E3" w14:textId="77777777" w:rsidR="00DF6564" w:rsidRPr="00EC4FAC" w:rsidRDefault="00DF6564" w:rsidP="00DF6564">
            <w:pPr>
              <w:rPr>
                <w:rFonts w:eastAsiaTheme="minorEastAsia" w:cs="Times New Roman"/>
                <w:sz w:val="20"/>
                <w:szCs w:val="20"/>
              </w:rPr>
            </w:pPr>
            <w:r w:rsidRPr="00EC4FAC">
              <w:rPr>
                <w:rFonts w:eastAsiaTheme="minorEastAsia" w:cs="Times New Roman"/>
                <w:sz w:val="20"/>
                <w:szCs w:val="20"/>
              </w:rPr>
              <w:t>Business&amp; Finance/Administrative Services, 1-2 representatives</w:t>
            </w:r>
          </w:p>
          <w:p w14:paraId="4284A3E4" w14:textId="77777777" w:rsidR="00DF6564" w:rsidRPr="00EC4FAC" w:rsidRDefault="00DF6564" w:rsidP="00DF6564">
            <w:pPr>
              <w:rPr>
                <w:rFonts w:eastAsiaTheme="minorEastAsia" w:cs="Times New Roman"/>
                <w:sz w:val="20"/>
                <w:szCs w:val="20"/>
              </w:rPr>
            </w:pPr>
            <w:r w:rsidRPr="00EC4FAC">
              <w:rPr>
                <w:rFonts w:eastAsiaTheme="minorEastAsia" w:cs="Times New Roman"/>
                <w:sz w:val="20"/>
                <w:szCs w:val="20"/>
              </w:rPr>
              <w:t>Student Services, 1 representative</w:t>
            </w:r>
          </w:p>
          <w:p w14:paraId="4284A3E5" w14:textId="77777777" w:rsidR="00DF6564" w:rsidRPr="00EC4FAC" w:rsidRDefault="00DF6564" w:rsidP="00DF6564">
            <w:pPr>
              <w:rPr>
                <w:rFonts w:eastAsiaTheme="minorEastAsia" w:cs="Times New Roman"/>
                <w:sz w:val="20"/>
                <w:szCs w:val="20"/>
              </w:rPr>
            </w:pPr>
            <w:r w:rsidRPr="00EC4FAC">
              <w:rPr>
                <w:rFonts w:eastAsiaTheme="minorEastAsia" w:cs="Times New Roman"/>
                <w:sz w:val="20"/>
                <w:szCs w:val="20"/>
              </w:rPr>
              <w:t>HR&amp;OD I representative</w:t>
            </w:r>
          </w:p>
          <w:p w14:paraId="4284A3E6" w14:textId="77777777" w:rsidR="00DF6564" w:rsidRPr="00EC4FAC" w:rsidRDefault="00DF6564" w:rsidP="00DF6564">
            <w:pPr>
              <w:rPr>
                <w:rFonts w:eastAsiaTheme="minorEastAsia" w:cs="Times New Roman"/>
                <w:sz w:val="20"/>
                <w:szCs w:val="20"/>
              </w:rPr>
            </w:pPr>
            <w:r w:rsidRPr="00EC4FAC">
              <w:rPr>
                <w:rFonts w:eastAsiaTheme="minorEastAsia" w:cs="Times New Roman"/>
                <w:sz w:val="20"/>
                <w:szCs w:val="20"/>
              </w:rPr>
              <w:t>Information Technology, 1 representative</w:t>
            </w:r>
          </w:p>
          <w:p w14:paraId="4284A3E7" w14:textId="77777777" w:rsidR="00DF6564" w:rsidRPr="00EC4FAC" w:rsidRDefault="00DF6564" w:rsidP="00DF6564">
            <w:pPr>
              <w:rPr>
                <w:rFonts w:eastAsiaTheme="minorEastAsia"/>
                <w:sz w:val="20"/>
                <w:szCs w:val="20"/>
              </w:rPr>
            </w:pPr>
            <w:r w:rsidRPr="00EC4FAC">
              <w:rPr>
                <w:rFonts w:eastAsiaTheme="minorEastAsia" w:cs="Times New Roman"/>
                <w:sz w:val="20"/>
                <w:szCs w:val="20"/>
              </w:rPr>
              <w:t>W&amp;ED/C E, 1 representative</w:t>
            </w:r>
          </w:p>
          <w:p w14:paraId="4284A3E8" w14:textId="77777777" w:rsidR="0039386F" w:rsidRPr="00B91DD5" w:rsidRDefault="00DF6564" w:rsidP="00B91DD5">
            <w:pPr>
              <w:spacing w:after="120"/>
              <w:rPr>
                <w:sz w:val="20"/>
                <w:szCs w:val="20"/>
              </w:rPr>
            </w:pPr>
            <w:r w:rsidRPr="00EC4FAC">
              <w:rPr>
                <w:rFonts w:eastAsiaTheme="minorEastAsia" w:cs="Times New Roman"/>
                <w:sz w:val="20"/>
                <w:szCs w:val="20"/>
              </w:rPr>
              <w:t>Representatives from the 6 Instructional divisions, including adjunct faculty</w:t>
            </w:r>
          </w:p>
        </w:tc>
      </w:tr>
      <w:tr w:rsidR="00491556" w14:paraId="4284A3FB" w14:textId="77777777" w:rsidTr="009B7E4F">
        <w:trPr>
          <w:gridBefore w:val="1"/>
          <w:wBefore w:w="18" w:type="dxa"/>
          <w:trHeight w:val="2861"/>
        </w:trPr>
        <w:tc>
          <w:tcPr>
            <w:tcW w:w="5130" w:type="dxa"/>
            <w:gridSpan w:val="2"/>
            <w:tcBorders>
              <w:bottom w:val="single" w:sz="4" w:space="0" w:color="000000" w:themeColor="text1"/>
            </w:tcBorders>
            <w:shd w:val="clear" w:color="auto" w:fill="auto"/>
          </w:tcPr>
          <w:p w14:paraId="4284A3EA" w14:textId="77777777" w:rsidR="00782D95" w:rsidRPr="008A2FB0" w:rsidRDefault="00782D95" w:rsidP="00782D95">
            <w:pPr>
              <w:spacing w:before="120"/>
              <w:rPr>
                <w:sz w:val="20"/>
                <w:szCs w:val="20"/>
              </w:rPr>
            </w:pPr>
            <w:r w:rsidRPr="008A2FB0">
              <w:rPr>
                <w:sz w:val="20"/>
                <w:szCs w:val="20"/>
              </w:rPr>
              <w:t>Rhonda Davidson</w:t>
            </w:r>
          </w:p>
          <w:p w14:paraId="4284A3EB" w14:textId="77777777" w:rsidR="00782D95" w:rsidRPr="008A2FB0" w:rsidRDefault="00782D95" w:rsidP="00782D95">
            <w:pPr>
              <w:rPr>
                <w:sz w:val="20"/>
                <w:szCs w:val="20"/>
              </w:rPr>
            </w:pPr>
            <w:r w:rsidRPr="008A2FB0">
              <w:rPr>
                <w:sz w:val="20"/>
                <w:szCs w:val="20"/>
              </w:rPr>
              <w:t>Jillian McMeans</w:t>
            </w:r>
          </w:p>
          <w:p w14:paraId="4284A3EC" w14:textId="77777777" w:rsidR="00782D95" w:rsidRPr="008A2FB0" w:rsidRDefault="00782D95" w:rsidP="00782D95">
            <w:pPr>
              <w:rPr>
                <w:sz w:val="20"/>
                <w:szCs w:val="20"/>
              </w:rPr>
            </w:pPr>
            <w:r w:rsidRPr="008A2FB0">
              <w:rPr>
                <w:sz w:val="20"/>
                <w:szCs w:val="20"/>
              </w:rPr>
              <w:t>Lani Anderson</w:t>
            </w:r>
          </w:p>
          <w:p w14:paraId="4284A3ED" w14:textId="77777777" w:rsidR="00782D95" w:rsidRPr="008A2FB0" w:rsidRDefault="00782D95" w:rsidP="00782D95">
            <w:pPr>
              <w:rPr>
                <w:sz w:val="20"/>
                <w:szCs w:val="20"/>
              </w:rPr>
            </w:pPr>
            <w:r w:rsidRPr="008A2FB0">
              <w:rPr>
                <w:sz w:val="20"/>
                <w:szCs w:val="20"/>
              </w:rPr>
              <w:t>Ozzy Cocarelli</w:t>
            </w:r>
          </w:p>
          <w:p w14:paraId="4284A3EE" w14:textId="77777777" w:rsidR="00782D95" w:rsidRPr="008A2FB0" w:rsidRDefault="00782D95" w:rsidP="00782D95">
            <w:pPr>
              <w:rPr>
                <w:sz w:val="20"/>
                <w:szCs w:val="20"/>
              </w:rPr>
            </w:pPr>
            <w:r w:rsidRPr="008A2FB0">
              <w:rPr>
                <w:sz w:val="20"/>
                <w:szCs w:val="20"/>
              </w:rPr>
              <w:t>Lee Fisher</w:t>
            </w:r>
          </w:p>
          <w:p w14:paraId="4284A3EF" w14:textId="77777777" w:rsidR="00782D95" w:rsidRPr="008A2FB0" w:rsidRDefault="00782D95" w:rsidP="00782D95">
            <w:pPr>
              <w:rPr>
                <w:sz w:val="20"/>
                <w:szCs w:val="20"/>
              </w:rPr>
            </w:pPr>
            <w:r w:rsidRPr="008A2FB0">
              <w:rPr>
                <w:sz w:val="20"/>
                <w:szCs w:val="20"/>
              </w:rPr>
              <w:t>Laurel Young</w:t>
            </w:r>
          </w:p>
          <w:p w14:paraId="4284A3F0" w14:textId="77777777" w:rsidR="00782D95" w:rsidRPr="008A2FB0" w:rsidRDefault="00782D95" w:rsidP="00782D95">
            <w:pPr>
              <w:rPr>
                <w:sz w:val="20"/>
                <w:szCs w:val="20"/>
              </w:rPr>
            </w:pPr>
            <w:r w:rsidRPr="008A2FB0">
              <w:rPr>
                <w:sz w:val="20"/>
                <w:szCs w:val="20"/>
              </w:rPr>
              <w:t>Liz Atkinson</w:t>
            </w:r>
          </w:p>
          <w:p w14:paraId="4284A3F1" w14:textId="77777777" w:rsidR="00782D95" w:rsidRPr="008A2FB0" w:rsidRDefault="00782D95" w:rsidP="00782D95">
            <w:pPr>
              <w:rPr>
                <w:sz w:val="20"/>
                <w:szCs w:val="20"/>
              </w:rPr>
            </w:pPr>
            <w:r w:rsidRPr="008A2FB0">
              <w:rPr>
                <w:sz w:val="20"/>
                <w:szCs w:val="20"/>
              </w:rPr>
              <w:t>Bridgett Crawford</w:t>
            </w:r>
          </w:p>
          <w:p w14:paraId="4284A3F2" w14:textId="77777777" w:rsidR="00782D95" w:rsidRPr="008A2FB0" w:rsidRDefault="00782D95" w:rsidP="00782D95">
            <w:pPr>
              <w:rPr>
                <w:sz w:val="20"/>
                <w:szCs w:val="20"/>
              </w:rPr>
            </w:pPr>
            <w:r w:rsidRPr="008A2FB0">
              <w:rPr>
                <w:sz w:val="20"/>
                <w:szCs w:val="20"/>
              </w:rPr>
              <w:t>Kara Keller</w:t>
            </w:r>
          </w:p>
          <w:p w14:paraId="4284A3F3" w14:textId="77777777" w:rsidR="00782D95" w:rsidRDefault="00782D95" w:rsidP="00782D95">
            <w:pPr>
              <w:rPr>
                <w:sz w:val="20"/>
                <w:szCs w:val="20"/>
              </w:rPr>
            </w:pPr>
            <w:r w:rsidRPr="008A2FB0">
              <w:rPr>
                <w:sz w:val="20"/>
                <w:szCs w:val="20"/>
              </w:rPr>
              <w:t>Marc McKinnis</w:t>
            </w:r>
          </w:p>
          <w:p w14:paraId="4284A3F4" w14:textId="77777777" w:rsidR="00120CCB" w:rsidRPr="008A2FB0" w:rsidRDefault="00120CCB" w:rsidP="00782D95">
            <w:pPr>
              <w:rPr>
                <w:sz w:val="20"/>
                <w:szCs w:val="20"/>
              </w:rPr>
            </w:pPr>
            <w:r>
              <w:t>John Erwin</w:t>
            </w:r>
          </w:p>
          <w:p w14:paraId="4284A3F5" w14:textId="77777777" w:rsidR="00782D95" w:rsidRPr="008A2FB0" w:rsidRDefault="00782D95" w:rsidP="00782D95">
            <w:pPr>
              <w:rPr>
                <w:sz w:val="20"/>
                <w:szCs w:val="20"/>
              </w:rPr>
            </w:pPr>
            <w:r w:rsidRPr="008A2FB0">
              <w:rPr>
                <w:sz w:val="20"/>
                <w:szCs w:val="20"/>
              </w:rPr>
              <w:t>Skye Myrick</w:t>
            </w:r>
          </w:p>
          <w:p w14:paraId="4284A3F6" w14:textId="77777777" w:rsidR="00782D95" w:rsidRPr="008A2FB0" w:rsidRDefault="00782D95" w:rsidP="00782D95">
            <w:pPr>
              <w:rPr>
                <w:sz w:val="20"/>
                <w:szCs w:val="20"/>
              </w:rPr>
            </w:pPr>
            <w:r w:rsidRPr="008A2FB0">
              <w:rPr>
                <w:sz w:val="20"/>
                <w:szCs w:val="20"/>
              </w:rPr>
              <w:t>Mary Andreae</w:t>
            </w:r>
          </w:p>
          <w:p w14:paraId="4284A3F7" w14:textId="77777777" w:rsidR="00782D95" w:rsidRPr="008A2FB0" w:rsidRDefault="00782D95" w:rsidP="00782D95">
            <w:pPr>
              <w:rPr>
                <w:sz w:val="20"/>
                <w:szCs w:val="20"/>
              </w:rPr>
            </w:pPr>
            <w:r w:rsidRPr="008A2FB0">
              <w:rPr>
                <w:sz w:val="20"/>
                <w:szCs w:val="20"/>
              </w:rPr>
              <w:t>Kathy Pfluger</w:t>
            </w:r>
          </w:p>
          <w:p w14:paraId="4284A3F8" w14:textId="77777777" w:rsidR="00EC4FAC" w:rsidRPr="00E81CFD" w:rsidRDefault="00782D95" w:rsidP="00782D95">
            <w:pPr>
              <w:spacing w:after="120"/>
              <w:rPr>
                <w:sz w:val="20"/>
                <w:szCs w:val="20"/>
              </w:rPr>
            </w:pPr>
            <w:r w:rsidRPr="008A2FB0">
              <w:rPr>
                <w:sz w:val="20"/>
                <w:szCs w:val="20"/>
              </w:rPr>
              <w:t>Susan Haldane</w:t>
            </w:r>
          </w:p>
        </w:tc>
        <w:tc>
          <w:tcPr>
            <w:tcW w:w="3240" w:type="dxa"/>
            <w:gridSpan w:val="3"/>
            <w:tcBorders>
              <w:bottom w:val="single" w:sz="4" w:space="0" w:color="000000" w:themeColor="text1"/>
            </w:tcBorders>
            <w:shd w:val="clear" w:color="auto" w:fill="auto"/>
          </w:tcPr>
          <w:p w14:paraId="4284A3F9" w14:textId="77777777" w:rsidR="00491556" w:rsidRPr="00E81CFD" w:rsidRDefault="00491556" w:rsidP="002E49CE">
            <w:pPr>
              <w:spacing w:before="120"/>
              <w:rPr>
                <w:sz w:val="20"/>
                <w:szCs w:val="20"/>
              </w:rPr>
            </w:pPr>
            <w:r w:rsidRPr="00E81CFD">
              <w:rPr>
                <w:sz w:val="20"/>
                <w:szCs w:val="20"/>
              </w:rPr>
              <w:t>Carol Stanford</w:t>
            </w:r>
            <w:r w:rsidR="00782D95">
              <w:rPr>
                <w:sz w:val="20"/>
                <w:szCs w:val="20"/>
              </w:rPr>
              <w:t>, Chair</w:t>
            </w:r>
          </w:p>
        </w:tc>
        <w:tc>
          <w:tcPr>
            <w:tcW w:w="1980" w:type="dxa"/>
            <w:tcBorders>
              <w:bottom w:val="single" w:sz="4" w:space="0" w:color="000000" w:themeColor="text1"/>
            </w:tcBorders>
            <w:shd w:val="clear" w:color="auto" w:fill="auto"/>
          </w:tcPr>
          <w:p w14:paraId="4284A3FA" w14:textId="77777777" w:rsidR="00491556" w:rsidRPr="00E81CFD" w:rsidRDefault="00491556" w:rsidP="002E49CE">
            <w:pPr>
              <w:spacing w:before="120"/>
              <w:rPr>
                <w:sz w:val="20"/>
                <w:szCs w:val="20"/>
              </w:rPr>
            </w:pPr>
            <w:r w:rsidRPr="00E81CFD">
              <w:rPr>
                <w:sz w:val="20"/>
                <w:szCs w:val="20"/>
              </w:rPr>
              <w:t>Kaye Waugh</w:t>
            </w:r>
          </w:p>
        </w:tc>
      </w:tr>
    </w:tbl>
    <w:p w14:paraId="4284A3FC" w14:textId="77777777" w:rsidR="00957E24" w:rsidRDefault="00957E24">
      <w:r>
        <w:br w:type="page"/>
      </w:r>
    </w:p>
    <w:tbl>
      <w:tblPr>
        <w:tblStyle w:val="TableGrid"/>
        <w:tblW w:w="10368" w:type="dxa"/>
        <w:tblLayout w:type="fixed"/>
        <w:tblLook w:val="04A0" w:firstRow="1" w:lastRow="0" w:firstColumn="1" w:lastColumn="0" w:noHBand="0" w:noVBand="1"/>
      </w:tblPr>
      <w:tblGrid>
        <w:gridCol w:w="3978"/>
        <w:gridCol w:w="2610"/>
        <w:gridCol w:w="1800"/>
        <w:gridCol w:w="1980"/>
      </w:tblGrid>
      <w:tr w:rsidR="007601F8" w14:paraId="4284A403" w14:textId="77777777" w:rsidTr="007601F8">
        <w:trPr>
          <w:trHeight w:val="530"/>
        </w:trPr>
        <w:tc>
          <w:tcPr>
            <w:tcW w:w="3978" w:type="dxa"/>
            <w:shd w:val="clear" w:color="auto" w:fill="BFBFBF" w:themeFill="background1" w:themeFillShade="BF"/>
          </w:tcPr>
          <w:p w14:paraId="4284A3FD" w14:textId="77777777" w:rsidR="007601F8" w:rsidRDefault="007601F8" w:rsidP="00EA0642">
            <w:pPr>
              <w:rPr>
                <w:b/>
              </w:rPr>
            </w:pPr>
            <w:r w:rsidRPr="00BF61D2">
              <w:rPr>
                <w:b/>
              </w:rPr>
              <w:t>AD HOC COMMITTEES</w:t>
            </w:r>
          </w:p>
          <w:p w14:paraId="4284A3FE" w14:textId="77777777" w:rsidR="006C6E97" w:rsidRPr="006C6E97" w:rsidRDefault="006C6E97" w:rsidP="00E97521">
            <w:pPr>
              <w:rPr>
                <w:b/>
                <w:i/>
                <w:sz w:val="20"/>
                <w:szCs w:val="20"/>
              </w:rPr>
            </w:pPr>
            <w:r w:rsidRPr="006C6E97">
              <w:rPr>
                <w:b/>
                <w:i/>
                <w:sz w:val="20"/>
                <w:szCs w:val="20"/>
              </w:rPr>
              <w:t xml:space="preserve">Updated </w:t>
            </w:r>
            <w:r w:rsidR="00E97521">
              <w:rPr>
                <w:b/>
                <w:i/>
                <w:sz w:val="20"/>
                <w:szCs w:val="20"/>
              </w:rPr>
              <w:t>July 2014</w:t>
            </w:r>
          </w:p>
        </w:tc>
        <w:tc>
          <w:tcPr>
            <w:tcW w:w="2610" w:type="dxa"/>
            <w:shd w:val="clear" w:color="auto" w:fill="BFBFBF" w:themeFill="background1" w:themeFillShade="BF"/>
          </w:tcPr>
          <w:p w14:paraId="4284A3FF" w14:textId="77777777" w:rsidR="007601F8" w:rsidRDefault="00E97521" w:rsidP="00EA0642">
            <w:pPr>
              <w:rPr>
                <w:b/>
              </w:rPr>
            </w:pPr>
            <w:r>
              <w:rPr>
                <w:b/>
              </w:rPr>
              <w:t>2014-2015</w:t>
            </w:r>
          </w:p>
          <w:p w14:paraId="4284A400" w14:textId="77777777" w:rsidR="007601F8" w:rsidRPr="00962D10" w:rsidRDefault="007601F8" w:rsidP="00EA0642">
            <w:pPr>
              <w:rPr>
                <w:b/>
              </w:rPr>
            </w:pPr>
          </w:p>
        </w:tc>
        <w:tc>
          <w:tcPr>
            <w:tcW w:w="1800" w:type="dxa"/>
            <w:shd w:val="clear" w:color="auto" w:fill="BFBFBF" w:themeFill="background1" w:themeFillShade="BF"/>
          </w:tcPr>
          <w:p w14:paraId="4284A401" w14:textId="77777777" w:rsidR="007601F8" w:rsidRDefault="007601F8" w:rsidP="00EA0642">
            <w:r>
              <w:t>Chair</w:t>
            </w:r>
          </w:p>
        </w:tc>
        <w:tc>
          <w:tcPr>
            <w:tcW w:w="1980" w:type="dxa"/>
            <w:shd w:val="clear" w:color="auto" w:fill="BFBFBF" w:themeFill="background1" w:themeFillShade="BF"/>
          </w:tcPr>
          <w:p w14:paraId="4284A402" w14:textId="77777777" w:rsidR="007601F8" w:rsidRDefault="007601F8" w:rsidP="00EA0642">
            <w:r>
              <w:t>ELT Sponsor</w:t>
            </w:r>
          </w:p>
        </w:tc>
      </w:tr>
      <w:tr w:rsidR="007601F8" w:rsidRPr="00BF61D2" w14:paraId="4284A41A" w14:textId="77777777" w:rsidTr="007601F8">
        <w:trPr>
          <w:trHeight w:val="710"/>
        </w:trPr>
        <w:tc>
          <w:tcPr>
            <w:tcW w:w="3978" w:type="dxa"/>
          </w:tcPr>
          <w:p w14:paraId="4284A404" w14:textId="77777777" w:rsidR="007601F8" w:rsidRPr="00B91DD5" w:rsidRDefault="007601F8" w:rsidP="00B91DD5">
            <w:pPr>
              <w:spacing w:before="120"/>
              <w:rPr>
                <w:b/>
                <w:sz w:val="20"/>
                <w:szCs w:val="20"/>
              </w:rPr>
            </w:pPr>
            <w:r w:rsidRPr="00B91DD5">
              <w:rPr>
                <w:b/>
                <w:sz w:val="20"/>
                <w:szCs w:val="20"/>
              </w:rPr>
              <w:t>Academic Progress Appeals</w:t>
            </w:r>
          </w:p>
          <w:p w14:paraId="4284A405" w14:textId="77777777" w:rsidR="007601F8" w:rsidRPr="00B91DD5" w:rsidRDefault="007601F8" w:rsidP="00EA0642">
            <w:pPr>
              <w:rPr>
                <w:sz w:val="20"/>
                <w:szCs w:val="20"/>
              </w:rPr>
            </w:pPr>
            <w:r w:rsidRPr="00B91DD5">
              <w:rPr>
                <w:sz w:val="20"/>
                <w:szCs w:val="20"/>
              </w:rPr>
              <w:t>VP, Student Services</w:t>
            </w:r>
          </w:p>
          <w:p w14:paraId="4284A406" w14:textId="77777777" w:rsidR="007601F8" w:rsidRPr="00B91DD5" w:rsidRDefault="007601F8" w:rsidP="00EA0642">
            <w:pPr>
              <w:rPr>
                <w:sz w:val="20"/>
                <w:szCs w:val="20"/>
              </w:rPr>
            </w:pPr>
            <w:r w:rsidRPr="00B91DD5">
              <w:rPr>
                <w:sz w:val="20"/>
                <w:szCs w:val="20"/>
              </w:rPr>
              <w:t>VP, Instructional Services</w:t>
            </w:r>
          </w:p>
          <w:p w14:paraId="4284A407" w14:textId="77777777" w:rsidR="007601F8" w:rsidRPr="00B91DD5" w:rsidRDefault="007601F8" w:rsidP="00EA0642">
            <w:pPr>
              <w:rPr>
                <w:sz w:val="20"/>
                <w:szCs w:val="20"/>
              </w:rPr>
            </w:pPr>
            <w:r w:rsidRPr="00B91DD5">
              <w:rPr>
                <w:sz w:val="20"/>
                <w:szCs w:val="20"/>
              </w:rPr>
              <w:t>Dean, A&amp;S</w:t>
            </w:r>
          </w:p>
          <w:p w14:paraId="4284A408" w14:textId="77777777" w:rsidR="007601F8" w:rsidRPr="00B91DD5" w:rsidRDefault="007601F8" w:rsidP="00EA0642">
            <w:pPr>
              <w:rPr>
                <w:sz w:val="20"/>
                <w:szCs w:val="20"/>
              </w:rPr>
            </w:pPr>
            <w:r w:rsidRPr="00B91DD5">
              <w:rPr>
                <w:sz w:val="20"/>
                <w:szCs w:val="20"/>
              </w:rPr>
              <w:t>Dean, AH</w:t>
            </w:r>
          </w:p>
          <w:p w14:paraId="4284A409" w14:textId="77777777" w:rsidR="007601F8" w:rsidRPr="00B91DD5" w:rsidRDefault="007601F8" w:rsidP="00EA0642">
            <w:pPr>
              <w:rPr>
                <w:sz w:val="20"/>
                <w:szCs w:val="20"/>
              </w:rPr>
            </w:pPr>
            <w:r w:rsidRPr="00B91DD5">
              <w:rPr>
                <w:sz w:val="20"/>
                <w:szCs w:val="20"/>
              </w:rPr>
              <w:t>Dean, ES</w:t>
            </w:r>
          </w:p>
          <w:p w14:paraId="4284A40A" w14:textId="77777777" w:rsidR="007601F8" w:rsidRPr="00B91DD5" w:rsidRDefault="007601F8" w:rsidP="00EA0642">
            <w:pPr>
              <w:rPr>
                <w:sz w:val="20"/>
                <w:szCs w:val="20"/>
              </w:rPr>
            </w:pPr>
            <w:r w:rsidRPr="00B91DD5">
              <w:rPr>
                <w:sz w:val="20"/>
                <w:szCs w:val="20"/>
              </w:rPr>
              <w:t>Dean, B&amp;H</w:t>
            </w:r>
          </w:p>
          <w:p w14:paraId="4284A40B" w14:textId="77777777" w:rsidR="007601F8" w:rsidRPr="00B91DD5" w:rsidRDefault="007601F8" w:rsidP="00EA0642">
            <w:pPr>
              <w:rPr>
                <w:sz w:val="20"/>
                <w:szCs w:val="20"/>
              </w:rPr>
            </w:pPr>
            <w:r w:rsidRPr="00B91DD5">
              <w:rPr>
                <w:sz w:val="20"/>
                <w:szCs w:val="20"/>
              </w:rPr>
              <w:t>Dean, E&amp;AT</w:t>
            </w:r>
          </w:p>
          <w:p w14:paraId="4284A40C" w14:textId="77777777" w:rsidR="007601F8" w:rsidRPr="00B91DD5" w:rsidRDefault="007601F8" w:rsidP="00EA0642">
            <w:pPr>
              <w:rPr>
                <w:sz w:val="20"/>
                <w:szCs w:val="20"/>
              </w:rPr>
            </w:pPr>
            <w:r w:rsidRPr="00B91DD5">
              <w:rPr>
                <w:sz w:val="20"/>
                <w:szCs w:val="20"/>
              </w:rPr>
              <w:t>Dean, AS</w:t>
            </w:r>
          </w:p>
          <w:p w14:paraId="4284A40D" w14:textId="77777777" w:rsidR="007601F8" w:rsidRPr="00B91DD5" w:rsidRDefault="007601F8" w:rsidP="00B91DD5">
            <w:pPr>
              <w:spacing w:after="120"/>
              <w:rPr>
                <w:sz w:val="20"/>
                <w:szCs w:val="20"/>
              </w:rPr>
            </w:pPr>
            <w:r w:rsidRPr="00B91DD5">
              <w:rPr>
                <w:sz w:val="20"/>
                <w:szCs w:val="20"/>
              </w:rPr>
              <w:t>Director</w:t>
            </w:r>
            <w:r w:rsidR="00792774" w:rsidRPr="00B91DD5">
              <w:rPr>
                <w:sz w:val="20"/>
                <w:szCs w:val="20"/>
              </w:rPr>
              <w:t>,</w:t>
            </w:r>
            <w:r w:rsidRPr="00B91DD5">
              <w:rPr>
                <w:sz w:val="20"/>
                <w:szCs w:val="20"/>
              </w:rPr>
              <w:t xml:space="preserve"> Stu Advising &amp; Support Services</w:t>
            </w:r>
          </w:p>
        </w:tc>
        <w:tc>
          <w:tcPr>
            <w:tcW w:w="2610" w:type="dxa"/>
          </w:tcPr>
          <w:p w14:paraId="4284A40E" w14:textId="77777777" w:rsidR="00671F26" w:rsidRDefault="00671F26" w:rsidP="00671F26">
            <w:pPr>
              <w:spacing w:before="120"/>
              <w:rPr>
                <w:sz w:val="20"/>
                <w:szCs w:val="20"/>
              </w:rPr>
            </w:pPr>
          </w:p>
          <w:p w14:paraId="4284A40F" w14:textId="77777777" w:rsidR="007601F8" w:rsidRPr="00B91DD5" w:rsidRDefault="00400A3B" w:rsidP="00671F26">
            <w:pPr>
              <w:rPr>
                <w:sz w:val="20"/>
                <w:szCs w:val="20"/>
              </w:rPr>
            </w:pPr>
            <w:r w:rsidRPr="00B91DD5">
              <w:rPr>
                <w:sz w:val="20"/>
                <w:szCs w:val="20"/>
              </w:rPr>
              <w:t>Terry Brasier</w:t>
            </w:r>
          </w:p>
          <w:p w14:paraId="4284A410" w14:textId="77777777" w:rsidR="007601F8" w:rsidRPr="00B91DD5" w:rsidRDefault="007601F8" w:rsidP="007601F8">
            <w:pPr>
              <w:rPr>
                <w:sz w:val="20"/>
                <w:szCs w:val="20"/>
              </w:rPr>
            </w:pPr>
            <w:r w:rsidRPr="00B91DD5">
              <w:rPr>
                <w:sz w:val="20"/>
                <w:szCs w:val="20"/>
              </w:rPr>
              <w:t>Melissa Quinley</w:t>
            </w:r>
          </w:p>
          <w:p w14:paraId="4284A411" w14:textId="77777777" w:rsidR="007601F8" w:rsidRPr="00B91DD5" w:rsidRDefault="007601F8" w:rsidP="007601F8">
            <w:pPr>
              <w:rPr>
                <w:sz w:val="20"/>
                <w:szCs w:val="20"/>
              </w:rPr>
            </w:pPr>
            <w:r w:rsidRPr="00B91DD5">
              <w:rPr>
                <w:sz w:val="20"/>
                <w:szCs w:val="20"/>
              </w:rPr>
              <w:t>Beth Stewart</w:t>
            </w:r>
          </w:p>
          <w:p w14:paraId="4284A412" w14:textId="77777777" w:rsidR="007601F8" w:rsidRPr="00B91DD5" w:rsidRDefault="007601F8" w:rsidP="007601F8">
            <w:pPr>
              <w:rPr>
                <w:sz w:val="20"/>
                <w:szCs w:val="20"/>
              </w:rPr>
            </w:pPr>
            <w:r w:rsidRPr="00B91DD5">
              <w:rPr>
                <w:sz w:val="20"/>
                <w:szCs w:val="20"/>
              </w:rPr>
              <w:t>Dolly Horton</w:t>
            </w:r>
          </w:p>
          <w:p w14:paraId="4284A413" w14:textId="77777777" w:rsidR="007601F8" w:rsidRPr="00B91DD5" w:rsidRDefault="007601F8" w:rsidP="007601F8">
            <w:pPr>
              <w:rPr>
                <w:sz w:val="20"/>
                <w:szCs w:val="20"/>
              </w:rPr>
            </w:pPr>
            <w:r w:rsidRPr="00B91DD5">
              <w:rPr>
                <w:sz w:val="20"/>
                <w:szCs w:val="20"/>
              </w:rPr>
              <w:t>Skye Myrick</w:t>
            </w:r>
          </w:p>
          <w:p w14:paraId="4284A414" w14:textId="77777777" w:rsidR="003A1A47" w:rsidRPr="00B91DD5" w:rsidRDefault="00400A3B" w:rsidP="007601F8">
            <w:pPr>
              <w:rPr>
                <w:sz w:val="20"/>
                <w:szCs w:val="20"/>
              </w:rPr>
            </w:pPr>
            <w:r w:rsidRPr="00B91DD5">
              <w:rPr>
                <w:sz w:val="20"/>
                <w:szCs w:val="20"/>
              </w:rPr>
              <w:t>R.J. Corman</w:t>
            </w:r>
          </w:p>
          <w:p w14:paraId="4284A415" w14:textId="77777777" w:rsidR="007601F8" w:rsidRPr="00B91DD5" w:rsidRDefault="007601F8" w:rsidP="007601F8">
            <w:pPr>
              <w:rPr>
                <w:sz w:val="20"/>
                <w:szCs w:val="20"/>
              </w:rPr>
            </w:pPr>
            <w:r w:rsidRPr="00B91DD5">
              <w:rPr>
                <w:sz w:val="20"/>
                <w:szCs w:val="20"/>
              </w:rPr>
              <w:t>Vernon Daugherty</w:t>
            </w:r>
          </w:p>
          <w:p w14:paraId="4284A416" w14:textId="77777777" w:rsidR="007601F8" w:rsidRPr="00B91DD5" w:rsidRDefault="00C27299" w:rsidP="007601F8">
            <w:pPr>
              <w:rPr>
                <w:sz w:val="20"/>
                <w:szCs w:val="20"/>
              </w:rPr>
            </w:pPr>
            <w:r>
              <w:rPr>
                <w:sz w:val="20"/>
                <w:szCs w:val="20"/>
              </w:rPr>
              <w:t>Ron Layne</w:t>
            </w:r>
          </w:p>
          <w:p w14:paraId="4284A417" w14:textId="77777777" w:rsidR="007601F8" w:rsidRPr="00B91DD5" w:rsidRDefault="007601F8" w:rsidP="00F33E1D">
            <w:pPr>
              <w:spacing w:after="120"/>
              <w:rPr>
                <w:sz w:val="20"/>
                <w:szCs w:val="20"/>
              </w:rPr>
            </w:pPr>
            <w:r w:rsidRPr="00B91DD5">
              <w:rPr>
                <w:sz w:val="20"/>
                <w:szCs w:val="20"/>
              </w:rPr>
              <w:t>Rebecca Howell</w:t>
            </w:r>
          </w:p>
        </w:tc>
        <w:tc>
          <w:tcPr>
            <w:tcW w:w="1800" w:type="dxa"/>
          </w:tcPr>
          <w:p w14:paraId="4284A418" w14:textId="77777777" w:rsidR="007601F8" w:rsidRPr="00B91DD5" w:rsidRDefault="00400A3B" w:rsidP="00B91DD5">
            <w:pPr>
              <w:spacing w:before="120"/>
              <w:rPr>
                <w:sz w:val="20"/>
                <w:szCs w:val="20"/>
              </w:rPr>
            </w:pPr>
            <w:r w:rsidRPr="00B91DD5">
              <w:rPr>
                <w:sz w:val="20"/>
                <w:szCs w:val="20"/>
              </w:rPr>
              <w:t>Terry Brasier</w:t>
            </w:r>
          </w:p>
        </w:tc>
        <w:tc>
          <w:tcPr>
            <w:tcW w:w="1980" w:type="dxa"/>
          </w:tcPr>
          <w:p w14:paraId="4284A419" w14:textId="77777777" w:rsidR="007601F8" w:rsidRPr="00B91DD5" w:rsidRDefault="00400A3B" w:rsidP="00B91DD5">
            <w:pPr>
              <w:spacing w:before="120"/>
              <w:rPr>
                <w:sz w:val="20"/>
                <w:szCs w:val="20"/>
              </w:rPr>
            </w:pPr>
            <w:r w:rsidRPr="00B91DD5">
              <w:rPr>
                <w:sz w:val="20"/>
                <w:szCs w:val="20"/>
              </w:rPr>
              <w:t>Terry Brasier</w:t>
            </w:r>
          </w:p>
        </w:tc>
      </w:tr>
      <w:tr w:rsidR="00073FD3" w:rsidRPr="00BF61D2" w14:paraId="4284A42B" w14:textId="77777777" w:rsidTr="00957E24">
        <w:trPr>
          <w:trHeight w:val="710"/>
        </w:trPr>
        <w:tc>
          <w:tcPr>
            <w:tcW w:w="3978" w:type="dxa"/>
          </w:tcPr>
          <w:p w14:paraId="4284A41B" w14:textId="77777777" w:rsidR="00073FD3" w:rsidRPr="00B91DD5" w:rsidRDefault="00073FD3" w:rsidP="00B91DD5">
            <w:pPr>
              <w:spacing w:before="120"/>
              <w:rPr>
                <w:b/>
                <w:sz w:val="20"/>
                <w:szCs w:val="20"/>
              </w:rPr>
            </w:pPr>
            <w:r w:rsidRPr="00B91DD5">
              <w:rPr>
                <w:b/>
                <w:sz w:val="20"/>
                <w:szCs w:val="20"/>
              </w:rPr>
              <w:t>Financial Aid Appeals</w:t>
            </w:r>
          </w:p>
          <w:p w14:paraId="4284A41C" w14:textId="77777777" w:rsidR="00073FD3" w:rsidRPr="00B91DD5" w:rsidRDefault="00073FD3" w:rsidP="00EA0642">
            <w:pPr>
              <w:rPr>
                <w:sz w:val="20"/>
                <w:szCs w:val="20"/>
              </w:rPr>
            </w:pPr>
            <w:r w:rsidRPr="00B91DD5">
              <w:rPr>
                <w:sz w:val="20"/>
                <w:szCs w:val="20"/>
              </w:rPr>
              <w:t>This committee is different each time it is needed</w:t>
            </w:r>
            <w:r w:rsidR="00E97521">
              <w:rPr>
                <w:sz w:val="20"/>
                <w:szCs w:val="20"/>
              </w:rPr>
              <w:t>.</w:t>
            </w:r>
          </w:p>
          <w:p w14:paraId="4284A41D" w14:textId="77777777" w:rsidR="00D40884" w:rsidRPr="00B91DD5" w:rsidRDefault="00D40884" w:rsidP="00EA0642">
            <w:pPr>
              <w:rPr>
                <w:sz w:val="20"/>
                <w:szCs w:val="20"/>
              </w:rPr>
            </w:pPr>
            <w:r w:rsidRPr="00B91DD5">
              <w:rPr>
                <w:sz w:val="20"/>
                <w:szCs w:val="20"/>
              </w:rPr>
              <w:t>Financial Aid Staff</w:t>
            </w:r>
          </w:p>
          <w:p w14:paraId="3140225F" w14:textId="49395912" w:rsidR="006775AA" w:rsidRDefault="006775AA" w:rsidP="00EA0642">
            <w:pPr>
              <w:rPr>
                <w:sz w:val="20"/>
                <w:szCs w:val="20"/>
              </w:rPr>
            </w:pPr>
            <w:r>
              <w:rPr>
                <w:sz w:val="20"/>
                <w:szCs w:val="20"/>
              </w:rPr>
              <w:t>Financial Services Staff</w:t>
            </w:r>
          </w:p>
          <w:p w14:paraId="4284A41E" w14:textId="77777777" w:rsidR="00D40884" w:rsidRDefault="00073FD3" w:rsidP="00EA0642">
            <w:pPr>
              <w:rPr>
                <w:sz w:val="20"/>
                <w:szCs w:val="20"/>
              </w:rPr>
            </w:pPr>
            <w:r w:rsidRPr="00B91DD5">
              <w:rPr>
                <w:sz w:val="20"/>
                <w:szCs w:val="20"/>
              </w:rPr>
              <w:t>Two faculty members</w:t>
            </w:r>
          </w:p>
          <w:p w14:paraId="4B9B207C" w14:textId="77777777" w:rsidR="005278EA" w:rsidRPr="00B91DD5" w:rsidRDefault="005278EA" w:rsidP="00EA0642">
            <w:pPr>
              <w:rPr>
                <w:sz w:val="20"/>
                <w:szCs w:val="20"/>
              </w:rPr>
            </w:pPr>
          </w:p>
          <w:p w14:paraId="4284A420" w14:textId="77777777" w:rsidR="00073FD3" w:rsidRPr="00B91DD5" w:rsidRDefault="00073FD3" w:rsidP="00B91DD5">
            <w:pPr>
              <w:spacing w:after="120"/>
              <w:rPr>
                <w:sz w:val="20"/>
                <w:szCs w:val="20"/>
              </w:rPr>
            </w:pPr>
            <w:r w:rsidRPr="00B91DD5">
              <w:rPr>
                <w:sz w:val="20"/>
                <w:szCs w:val="20"/>
              </w:rPr>
              <w:t>Two Student Services Staff</w:t>
            </w:r>
          </w:p>
        </w:tc>
        <w:tc>
          <w:tcPr>
            <w:tcW w:w="2610" w:type="dxa"/>
          </w:tcPr>
          <w:p w14:paraId="4284A421" w14:textId="77777777" w:rsidR="00671F26" w:rsidRDefault="00671F26" w:rsidP="00671F26">
            <w:pPr>
              <w:spacing w:before="120"/>
              <w:rPr>
                <w:sz w:val="20"/>
                <w:szCs w:val="20"/>
              </w:rPr>
            </w:pPr>
          </w:p>
          <w:p w14:paraId="4284A422" w14:textId="77777777" w:rsidR="00671F26" w:rsidRDefault="00671F26" w:rsidP="00671F26">
            <w:pPr>
              <w:spacing w:before="120"/>
              <w:rPr>
                <w:sz w:val="20"/>
                <w:szCs w:val="20"/>
              </w:rPr>
            </w:pPr>
          </w:p>
          <w:p w14:paraId="4284A423" w14:textId="77777777" w:rsidR="00073FD3" w:rsidRPr="00B91DD5" w:rsidRDefault="00073FD3" w:rsidP="00671F26">
            <w:pPr>
              <w:spacing w:before="120"/>
              <w:rPr>
                <w:sz w:val="20"/>
                <w:szCs w:val="20"/>
              </w:rPr>
            </w:pPr>
            <w:r w:rsidRPr="00B91DD5">
              <w:rPr>
                <w:sz w:val="20"/>
                <w:szCs w:val="20"/>
              </w:rPr>
              <w:t xml:space="preserve">Jon Grunder </w:t>
            </w:r>
          </w:p>
          <w:p w14:paraId="4284A424" w14:textId="77777777" w:rsidR="00E30DE2" w:rsidRDefault="00E30DE2" w:rsidP="00671F26">
            <w:pPr>
              <w:rPr>
                <w:sz w:val="20"/>
                <w:szCs w:val="20"/>
              </w:rPr>
            </w:pPr>
            <w:r>
              <w:rPr>
                <w:sz w:val="20"/>
                <w:szCs w:val="20"/>
              </w:rPr>
              <w:t>Lisa Lankford</w:t>
            </w:r>
          </w:p>
          <w:p w14:paraId="4284A425" w14:textId="77777777" w:rsidR="00E30DE2" w:rsidRDefault="00E30DE2" w:rsidP="00671F26">
            <w:pPr>
              <w:rPr>
                <w:sz w:val="20"/>
                <w:szCs w:val="20"/>
              </w:rPr>
            </w:pPr>
            <w:r>
              <w:rPr>
                <w:sz w:val="20"/>
                <w:szCs w:val="20"/>
              </w:rPr>
              <w:t>Lauren Player</w:t>
            </w:r>
          </w:p>
          <w:p w14:paraId="4284A426" w14:textId="77777777" w:rsidR="00400A3B" w:rsidRPr="00B91DD5" w:rsidRDefault="00073FD3" w:rsidP="00671F26">
            <w:pPr>
              <w:rPr>
                <w:sz w:val="20"/>
                <w:szCs w:val="20"/>
              </w:rPr>
            </w:pPr>
            <w:r w:rsidRPr="00B91DD5">
              <w:rPr>
                <w:sz w:val="20"/>
                <w:szCs w:val="20"/>
              </w:rPr>
              <w:t>Veronica Dooly</w:t>
            </w:r>
          </w:p>
          <w:p w14:paraId="4284A427" w14:textId="77777777" w:rsidR="00073FD3" w:rsidRPr="00B91DD5" w:rsidRDefault="00073FD3" w:rsidP="00E30DE2">
            <w:pPr>
              <w:rPr>
                <w:sz w:val="20"/>
                <w:szCs w:val="20"/>
              </w:rPr>
            </w:pPr>
            <w:r w:rsidRPr="00B91DD5">
              <w:rPr>
                <w:sz w:val="20"/>
                <w:szCs w:val="20"/>
              </w:rPr>
              <w:t xml:space="preserve">Julia Dennis </w:t>
            </w:r>
          </w:p>
        </w:tc>
        <w:tc>
          <w:tcPr>
            <w:tcW w:w="1800" w:type="dxa"/>
          </w:tcPr>
          <w:p w14:paraId="4284A428" w14:textId="77777777" w:rsidR="00073FD3" w:rsidRPr="00B91DD5" w:rsidRDefault="00073FD3" w:rsidP="00B91DD5">
            <w:pPr>
              <w:spacing w:before="120"/>
              <w:rPr>
                <w:sz w:val="20"/>
                <w:szCs w:val="20"/>
              </w:rPr>
            </w:pPr>
            <w:r w:rsidRPr="00B91DD5">
              <w:rPr>
                <w:sz w:val="20"/>
                <w:szCs w:val="20"/>
              </w:rPr>
              <w:t>Pam</w:t>
            </w:r>
            <w:r w:rsidR="00A66FE7" w:rsidRPr="00B91DD5">
              <w:rPr>
                <w:sz w:val="20"/>
                <w:szCs w:val="20"/>
              </w:rPr>
              <w:t>ela</w:t>
            </w:r>
            <w:r w:rsidRPr="00B91DD5">
              <w:rPr>
                <w:sz w:val="20"/>
                <w:szCs w:val="20"/>
              </w:rPr>
              <w:t xml:space="preserve"> Ellis </w:t>
            </w:r>
          </w:p>
          <w:p w14:paraId="4284A429" w14:textId="77777777" w:rsidR="00073FD3" w:rsidRPr="00B91DD5" w:rsidRDefault="00073FD3" w:rsidP="00EA0642">
            <w:pPr>
              <w:rPr>
                <w:sz w:val="20"/>
                <w:szCs w:val="20"/>
              </w:rPr>
            </w:pPr>
          </w:p>
        </w:tc>
        <w:tc>
          <w:tcPr>
            <w:tcW w:w="1980" w:type="dxa"/>
          </w:tcPr>
          <w:p w14:paraId="4284A42A" w14:textId="77777777" w:rsidR="00073FD3" w:rsidRPr="00B91DD5" w:rsidRDefault="00073FD3" w:rsidP="00B91DD5">
            <w:pPr>
              <w:spacing w:before="120"/>
              <w:rPr>
                <w:sz w:val="20"/>
                <w:szCs w:val="20"/>
              </w:rPr>
            </w:pPr>
            <w:r w:rsidRPr="00B91DD5">
              <w:rPr>
                <w:sz w:val="20"/>
                <w:szCs w:val="20"/>
              </w:rPr>
              <w:t>Terry Brasier</w:t>
            </w:r>
          </w:p>
        </w:tc>
      </w:tr>
      <w:tr w:rsidR="00400A3B" w:rsidRPr="00B91DD5" w14:paraId="4284A433" w14:textId="77777777" w:rsidTr="00233D07">
        <w:trPr>
          <w:trHeight w:val="1484"/>
        </w:trPr>
        <w:tc>
          <w:tcPr>
            <w:tcW w:w="6588" w:type="dxa"/>
            <w:gridSpan w:val="2"/>
          </w:tcPr>
          <w:p w14:paraId="4284A42C" w14:textId="77777777" w:rsidR="00400A3B" w:rsidRPr="00B91DD5" w:rsidRDefault="00400A3B" w:rsidP="00B91DD5">
            <w:pPr>
              <w:spacing w:before="120"/>
              <w:rPr>
                <w:b/>
                <w:sz w:val="20"/>
                <w:szCs w:val="20"/>
              </w:rPr>
            </w:pPr>
            <w:r w:rsidRPr="00B91DD5">
              <w:rPr>
                <w:b/>
                <w:sz w:val="20"/>
                <w:szCs w:val="20"/>
              </w:rPr>
              <w:t>Grade Appeals</w:t>
            </w:r>
          </w:p>
          <w:p w14:paraId="4284A42D" w14:textId="77777777" w:rsidR="00400A3B" w:rsidRPr="00B91DD5" w:rsidRDefault="00400A3B" w:rsidP="00233D07">
            <w:pPr>
              <w:rPr>
                <w:sz w:val="20"/>
                <w:szCs w:val="20"/>
              </w:rPr>
            </w:pPr>
            <w:r w:rsidRPr="00B91DD5">
              <w:rPr>
                <w:sz w:val="20"/>
                <w:szCs w:val="20"/>
              </w:rPr>
              <w:t>This committee is different each time it is needed</w:t>
            </w:r>
            <w:r w:rsidR="00E97521">
              <w:rPr>
                <w:sz w:val="20"/>
                <w:szCs w:val="20"/>
              </w:rPr>
              <w:t>.</w:t>
            </w:r>
          </w:p>
          <w:p w14:paraId="4284A42E" w14:textId="77777777" w:rsidR="00400A3B" w:rsidRPr="00B91DD5" w:rsidRDefault="00400A3B" w:rsidP="00233D07">
            <w:pPr>
              <w:rPr>
                <w:sz w:val="20"/>
                <w:szCs w:val="20"/>
              </w:rPr>
            </w:pPr>
            <w:r w:rsidRPr="00B91DD5">
              <w:rPr>
                <w:sz w:val="20"/>
                <w:szCs w:val="20"/>
              </w:rPr>
              <w:t>Two faculty members</w:t>
            </w:r>
          </w:p>
          <w:p w14:paraId="4284A42F" w14:textId="77777777" w:rsidR="00400A3B" w:rsidRPr="00B91DD5" w:rsidRDefault="00400A3B" w:rsidP="00233D07">
            <w:pPr>
              <w:rPr>
                <w:sz w:val="20"/>
                <w:szCs w:val="20"/>
              </w:rPr>
            </w:pPr>
            <w:r w:rsidRPr="00B91DD5">
              <w:rPr>
                <w:sz w:val="20"/>
                <w:szCs w:val="20"/>
              </w:rPr>
              <w:t>Two students</w:t>
            </w:r>
          </w:p>
          <w:p w14:paraId="4284A430" w14:textId="77777777" w:rsidR="00400A3B" w:rsidRPr="00B91DD5" w:rsidRDefault="00400A3B" w:rsidP="00B91DD5">
            <w:pPr>
              <w:spacing w:after="120"/>
              <w:rPr>
                <w:sz w:val="20"/>
                <w:szCs w:val="20"/>
              </w:rPr>
            </w:pPr>
            <w:r w:rsidRPr="00B91DD5">
              <w:rPr>
                <w:sz w:val="20"/>
                <w:szCs w:val="20"/>
              </w:rPr>
              <w:t>One Student Services staff</w:t>
            </w:r>
          </w:p>
        </w:tc>
        <w:tc>
          <w:tcPr>
            <w:tcW w:w="1800" w:type="dxa"/>
          </w:tcPr>
          <w:p w14:paraId="4284A431" w14:textId="77777777" w:rsidR="00400A3B" w:rsidRPr="00B91DD5" w:rsidRDefault="00400A3B" w:rsidP="00B91DD5">
            <w:pPr>
              <w:spacing w:before="120"/>
              <w:rPr>
                <w:sz w:val="20"/>
                <w:szCs w:val="20"/>
              </w:rPr>
            </w:pPr>
            <w:r w:rsidRPr="00B91DD5">
              <w:rPr>
                <w:sz w:val="20"/>
                <w:szCs w:val="20"/>
              </w:rPr>
              <w:t>One administrator, coordinator or above</w:t>
            </w:r>
          </w:p>
        </w:tc>
        <w:tc>
          <w:tcPr>
            <w:tcW w:w="1980" w:type="dxa"/>
          </w:tcPr>
          <w:p w14:paraId="4284A432" w14:textId="77777777" w:rsidR="00400A3B" w:rsidRPr="00B91DD5" w:rsidRDefault="00E97521" w:rsidP="00B91DD5">
            <w:pPr>
              <w:spacing w:before="120"/>
              <w:rPr>
                <w:sz w:val="20"/>
                <w:szCs w:val="20"/>
              </w:rPr>
            </w:pPr>
            <w:r>
              <w:rPr>
                <w:sz w:val="20"/>
                <w:szCs w:val="20"/>
              </w:rPr>
              <w:t>Terry Brasier</w:t>
            </w:r>
          </w:p>
        </w:tc>
      </w:tr>
      <w:tr w:rsidR="007601F8" w:rsidRPr="00B91DD5" w14:paraId="4284A448" w14:textId="77777777" w:rsidTr="00957E24">
        <w:trPr>
          <w:trHeight w:val="710"/>
        </w:trPr>
        <w:tc>
          <w:tcPr>
            <w:tcW w:w="3978" w:type="dxa"/>
          </w:tcPr>
          <w:p w14:paraId="4284A434" w14:textId="77777777" w:rsidR="007601F8" w:rsidRPr="00B91DD5" w:rsidRDefault="007601F8" w:rsidP="00B91DD5">
            <w:pPr>
              <w:spacing w:before="120"/>
              <w:rPr>
                <w:b/>
                <w:sz w:val="20"/>
                <w:szCs w:val="20"/>
              </w:rPr>
            </w:pPr>
            <w:r w:rsidRPr="00B91DD5">
              <w:rPr>
                <w:b/>
                <w:sz w:val="20"/>
                <w:szCs w:val="20"/>
              </w:rPr>
              <w:t>Institutional Review Board</w:t>
            </w:r>
          </w:p>
          <w:p w14:paraId="4284A435" w14:textId="77777777" w:rsidR="007601F8" w:rsidRPr="00B91DD5" w:rsidRDefault="007601F8" w:rsidP="00EA0642">
            <w:pPr>
              <w:rPr>
                <w:sz w:val="20"/>
                <w:szCs w:val="20"/>
              </w:rPr>
            </w:pPr>
            <w:r w:rsidRPr="00B91DD5">
              <w:rPr>
                <w:sz w:val="20"/>
                <w:szCs w:val="20"/>
              </w:rPr>
              <w:t>Grants</w:t>
            </w:r>
          </w:p>
          <w:p w14:paraId="4284A436" w14:textId="77777777" w:rsidR="007601F8" w:rsidRPr="00B91DD5" w:rsidRDefault="007601F8" w:rsidP="00EA0642">
            <w:pPr>
              <w:rPr>
                <w:sz w:val="20"/>
                <w:szCs w:val="20"/>
              </w:rPr>
            </w:pPr>
            <w:r w:rsidRPr="00B91DD5">
              <w:rPr>
                <w:sz w:val="20"/>
                <w:szCs w:val="20"/>
              </w:rPr>
              <w:t>VP, Instructional Services</w:t>
            </w:r>
          </w:p>
          <w:p w14:paraId="4284A437" w14:textId="77777777" w:rsidR="007601F8" w:rsidRPr="00B91DD5" w:rsidRDefault="007601F8" w:rsidP="00EA0642">
            <w:pPr>
              <w:rPr>
                <w:sz w:val="20"/>
                <w:szCs w:val="20"/>
              </w:rPr>
            </w:pPr>
            <w:r w:rsidRPr="00B91DD5">
              <w:rPr>
                <w:sz w:val="20"/>
                <w:szCs w:val="20"/>
              </w:rPr>
              <w:t>Faculty, AH&amp;PS</w:t>
            </w:r>
          </w:p>
          <w:p w14:paraId="4284A438" w14:textId="77777777" w:rsidR="007601F8" w:rsidRPr="00B91DD5" w:rsidRDefault="007601F8" w:rsidP="00EA0642">
            <w:pPr>
              <w:rPr>
                <w:sz w:val="20"/>
                <w:szCs w:val="20"/>
              </w:rPr>
            </w:pPr>
            <w:r w:rsidRPr="00B91DD5">
              <w:rPr>
                <w:sz w:val="20"/>
                <w:szCs w:val="20"/>
              </w:rPr>
              <w:t>Faculty, A&amp;S</w:t>
            </w:r>
          </w:p>
          <w:p w14:paraId="4284A439" w14:textId="77777777" w:rsidR="007601F8" w:rsidRPr="00B91DD5" w:rsidRDefault="007601F8" w:rsidP="00EA0642">
            <w:pPr>
              <w:rPr>
                <w:sz w:val="20"/>
                <w:szCs w:val="20"/>
              </w:rPr>
            </w:pPr>
            <w:r w:rsidRPr="00B91DD5">
              <w:rPr>
                <w:sz w:val="20"/>
                <w:szCs w:val="20"/>
              </w:rPr>
              <w:t>Faculty, A&amp;S</w:t>
            </w:r>
          </w:p>
          <w:p w14:paraId="4284A43A" w14:textId="77777777" w:rsidR="007601F8" w:rsidRPr="00B91DD5" w:rsidRDefault="007601F8" w:rsidP="00EA0642">
            <w:pPr>
              <w:rPr>
                <w:sz w:val="20"/>
                <w:szCs w:val="20"/>
              </w:rPr>
            </w:pPr>
            <w:r w:rsidRPr="00B91DD5">
              <w:rPr>
                <w:sz w:val="20"/>
                <w:szCs w:val="20"/>
              </w:rPr>
              <w:t>Faculty, A&amp;S</w:t>
            </w:r>
          </w:p>
          <w:p w14:paraId="4284A43B" w14:textId="77777777" w:rsidR="00A53F94" w:rsidRPr="00B91DD5" w:rsidRDefault="00A53F94" w:rsidP="00EA0642">
            <w:pPr>
              <w:rPr>
                <w:sz w:val="20"/>
                <w:szCs w:val="20"/>
              </w:rPr>
            </w:pPr>
            <w:r w:rsidRPr="00B91DD5">
              <w:rPr>
                <w:sz w:val="20"/>
                <w:szCs w:val="20"/>
              </w:rPr>
              <w:t>Research Analyst</w:t>
            </w:r>
          </w:p>
          <w:p w14:paraId="4284A43C" w14:textId="77777777" w:rsidR="007601F8" w:rsidRPr="00B91DD5" w:rsidRDefault="007601F8" w:rsidP="00B91DD5">
            <w:pPr>
              <w:spacing w:after="120"/>
              <w:rPr>
                <w:sz w:val="20"/>
                <w:szCs w:val="20"/>
              </w:rPr>
            </w:pPr>
            <w:r w:rsidRPr="00B91DD5">
              <w:rPr>
                <w:sz w:val="20"/>
                <w:szCs w:val="20"/>
              </w:rPr>
              <w:t>Mountain Environmental Services</w:t>
            </w:r>
            <w:r w:rsidR="00E96645" w:rsidRPr="00B91DD5">
              <w:rPr>
                <w:sz w:val="20"/>
                <w:szCs w:val="20"/>
              </w:rPr>
              <w:t>, Ad Hoc</w:t>
            </w:r>
            <w:r w:rsidR="00700FC2" w:rsidRPr="00B91DD5">
              <w:rPr>
                <w:sz w:val="20"/>
                <w:szCs w:val="20"/>
              </w:rPr>
              <w:t xml:space="preserve"> </w:t>
            </w:r>
          </w:p>
        </w:tc>
        <w:tc>
          <w:tcPr>
            <w:tcW w:w="2610" w:type="dxa"/>
          </w:tcPr>
          <w:p w14:paraId="4284A43D" w14:textId="77777777" w:rsidR="00010DF1" w:rsidRDefault="00010DF1" w:rsidP="00010DF1">
            <w:pPr>
              <w:spacing w:before="120"/>
              <w:rPr>
                <w:sz w:val="20"/>
                <w:szCs w:val="20"/>
              </w:rPr>
            </w:pPr>
          </w:p>
          <w:p w14:paraId="4284A43E" w14:textId="77777777" w:rsidR="007601F8" w:rsidRPr="00F15C33" w:rsidRDefault="00A45F06" w:rsidP="00010DF1">
            <w:pPr>
              <w:rPr>
                <w:sz w:val="20"/>
                <w:szCs w:val="20"/>
              </w:rPr>
            </w:pPr>
            <w:r w:rsidRPr="00F15C33">
              <w:rPr>
                <w:sz w:val="20"/>
                <w:szCs w:val="20"/>
              </w:rPr>
              <w:t>Laura Pennington</w:t>
            </w:r>
          </w:p>
          <w:p w14:paraId="4284A43F" w14:textId="77777777" w:rsidR="007601F8" w:rsidRPr="00F15C33" w:rsidRDefault="007601F8" w:rsidP="00EA0642">
            <w:pPr>
              <w:rPr>
                <w:sz w:val="20"/>
                <w:szCs w:val="20"/>
              </w:rPr>
            </w:pPr>
            <w:r w:rsidRPr="00F15C33">
              <w:rPr>
                <w:sz w:val="20"/>
                <w:szCs w:val="20"/>
              </w:rPr>
              <w:t>Melissa Quinley</w:t>
            </w:r>
          </w:p>
          <w:p w14:paraId="4284A440" w14:textId="77777777" w:rsidR="00C73505" w:rsidRPr="00F15C33" w:rsidRDefault="00C73505" w:rsidP="00EA0642">
            <w:pPr>
              <w:rPr>
                <w:sz w:val="20"/>
                <w:szCs w:val="20"/>
              </w:rPr>
            </w:pPr>
            <w:r w:rsidRPr="00F15C33">
              <w:rPr>
                <w:sz w:val="20"/>
                <w:szCs w:val="20"/>
              </w:rPr>
              <w:t>Rachel Repasy</w:t>
            </w:r>
          </w:p>
          <w:p w14:paraId="4284A441" w14:textId="77777777" w:rsidR="007601F8" w:rsidRPr="00F15C33" w:rsidRDefault="007601F8" w:rsidP="00EA0642">
            <w:pPr>
              <w:rPr>
                <w:sz w:val="20"/>
                <w:szCs w:val="20"/>
              </w:rPr>
            </w:pPr>
            <w:r w:rsidRPr="00F15C33">
              <w:rPr>
                <w:sz w:val="20"/>
                <w:szCs w:val="20"/>
              </w:rPr>
              <w:t>Glenn Ratcliff</w:t>
            </w:r>
          </w:p>
          <w:p w14:paraId="4284A442" w14:textId="77777777" w:rsidR="007601F8" w:rsidRPr="00F15C33" w:rsidRDefault="00A45F06" w:rsidP="00EA0642">
            <w:pPr>
              <w:rPr>
                <w:sz w:val="20"/>
                <w:szCs w:val="20"/>
              </w:rPr>
            </w:pPr>
            <w:r w:rsidRPr="00F15C33">
              <w:rPr>
                <w:sz w:val="20"/>
                <w:szCs w:val="20"/>
              </w:rPr>
              <w:t>Lynn Lewis</w:t>
            </w:r>
          </w:p>
          <w:p w14:paraId="4284A443" w14:textId="77777777" w:rsidR="007601F8" w:rsidRPr="00F15C33" w:rsidRDefault="007601F8" w:rsidP="00EA0642">
            <w:pPr>
              <w:rPr>
                <w:sz w:val="20"/>
                <w:szCs w:val="20"/>
              </w:rPr>
            </w:pPr>
            <w:r w:rsidRPr="00F15C33">
              <w:rPr>
                <w:sz w:val="20"/>
                <w:szCs w:val="20"/>
              </w:rPr>
              <w:t>Laurel Young</w:t>
            </w:r>
          </w:p>
          <w:p w14:paraId="4284A444" w14:textId="77777777" w:rsidR="00A53F94" w:rsidRPr="00F15C33" w:rsidRDefault="00E97521" w:rsidP="00EA0642">
            <w:pPr>
              <w:rPr>
                <w:sz w:val="20"/>
                <w:szCs w:val="20"/>
              </w:rPr>
            </w:pPr>
            <w:r w:rsidRPr="00F15C33">
              <w:rPr>
                <w:sz w:val="20"/>
                <w:szCs w:val="20"/>
              </w:rPr>
              <w:t>Allison Seidel</w:t>
            </w:r>
          </w:p>
          <w:p w14:paraId="4284A445" w14:textId="77777777" w:rsidR="007601F8" w:rsidRPr="00B91DD5" w:rsidRDefault="000E3BB9" w:rsidP="00EA0642">
            <w:pPr>
              <w:rPr>
                <w:b/>
                <w:sz w:val="20"/>
                <w:szCs w:val="20"/>
              </w:rPr>
            </w:pPr>
            <w:r w:rsidRPr="00F15C33">
              <w:rPr>
                <w:sz w:val="20"/>
                <w:szCs w:val="20"/>
              </w:rPr>
              <w:t>Max Kimel</w:t>
            </w:r>
          </w:p>
        </w:tc>
        <w:tc>
          <w:tcPr>
            <w:tcW w:w="1800" w:type="dxa"/>
          </w:tcPr>
          <w:p w14:paraId="4284A446" w14:textId="77777777" w:rsidR="007601F8" w:rsidRPr="00B91DD5" w:rsidRDefault="007601F8" w:rsidP="00B91DD5">
            <w:pPr>
              <w:spacing w:before="120"/>
              <w:rPr>
                <w:sz w:val="20"/>
                <w:szCs w:val="20"/>
              </w:rPr>
            </w:pPr>
            <w:r w:rsidRPr="00B91DD5">
              <w:rPr>
                <w:sz w:val="20"/>
                <w:szCs w:val="20"/>
              </w:rPr>
              <w:t>Mathew Fender</w:t>
            </w:r>
          </w:p>
        </w:tc>
        <w:tc>
          <w:tcPr>
            <w:tcW w:w="1980" w:type="dxa"/>
          </w:tcPr>
          <w:p w14:paraId="4284A447" w14:textId="77777777" w:rsidR="007601F8" w:rsidRPr="00B91DD5" w:rsidRDefault="007601F8" w:rsidP="00B91DD5">
            <w:pPr>
              <w:spacing w:before="120"/>
              <w:rPr>
                <w:sz w:val="20"/>
                <w:szCs w:val="20"/>
              </w:rPr>
            </w:pPr>
            <w:r w:rsidRPr="00B91DD5">
              <w:rPr>
                <w:sz w:val="20"/>
                <w:szCs w:val="20"/>
              </w:rPr>
              <w:t>Melissa Quinley</w:t>
            </w:r>
          </w:p>
        </w:tc>
      </w:tr>
      <w:tr w:rsidR="000E3BB9" w:rsidRPr="00B91DD5" w14:paraId="4284A46E" w14:textId="77777777" w:rsidTr="007601F8">
        <w:trPr>
          <w:trHeight w:val="1484"/>
        </w:trPr>
        <w:tc>
          <w:tcPr>
            <w:tcW w:w="6588" w:type="dxa"/>
            <w:gridSpan w:val="2"/>
          </w:tcPr>
          <w:p w14:paraId="4284A449" w14:textId="77777777" w:rsidR="000E3BB9" w:rsidRDefault="000E3BB9" w:rsidP="000E3BB9">
            <w:pPr>
              <w:spacing w:before="120"/>
              <w:rPr>
                <w:b/>
                <w:sz w:val="20"/>
                <w:szCs w:val="20"/>
              </w:rPr>
            </w:pPr>
            <w:r>
              <w:rPr>
                <w:b/>
                <w:sz w:val="20"/>
                <w:szCs w:val="20"/>
              </w:rPr>
              <w:t>President’s Council</w:t>
            </w:r>
          </w:p>
          <w:p w14:paraId="4284A44A" w14:textId="77777777" w:rsidR="000E3BB9" w:rsidRDefault="000E3BB9" w:rsidP="000E3BB9">
            <w:pPr>
              <w:rPr>
                <w:sz w:val="20"/>
                <w:szCs w:val="20"/>
              </w:rPr>
            </w:pPr>
            <w:r w:rsidRPr="004F17B0">
              <w:rPr>
                <w:sz w:val="20"/>
                <w:szCs w:val="20"/>
              </w:rPr>
              <w:t>Vice-President</w:t>
            </w:r>
            <w:r>
              <w:rPr>
                <w:sz w:val="20"/>
                <w:szCs w:val="20"/>
              </w:rPr>
              <w:t>,</w:t>
            </w:r>
            <w:r w:rsidRPr="004F17B0">
              <w:rPr>
                <w:sz w:val="20"/>
                <w:szCs w:val="20"/>
              </w:rPr>
              <w:t xml:space="preserve"> Instructional Services</w:t>
            </w:r>
          </w:p>
          <w:p w14:paraId="4284A44B" w14:textId="77777777" w:rsidR="000E3BB9" w:rsidRDefault="000E3BB9" w:rsidP="000E3BB9">
            <w:pPr>
              <w:rPr>
                <w:sz w:val="20"/>
                <w:szCs w:val="20"/>
              </w:rPr>
            </w:pPr>
            <w:r w:rsidRPr="00FF6EA6">
              <w:rPr>
                <w:sz w:val="20"/>
                <w:szCs w:val="20"/>
              </w:rPr>
              <w:t>Vice President</w:t>
            </w:r>
            <w:r>
              <w:rPr>
                <w:sz w:val="20"/>
                <w:szCs w:val="20"/>
              </w:rPr>
              <w:t>,</w:t>
            </w:r>
            <w:r w:rsidRPr="00FF6EA6">
              <w:rPr>
                <w:sz w:val="20"/>
                <w:szCs w:val="20"/>
              </w:rPr>
              <w:t xml:space="preserve"> Student Services</w:t>
            </w:r>
          </w:p>
          <w:p w14:paraId="4284A44C" w14:textId="77777777" w:rsidR="000E3BB9" w:rsidRDefault="000E3BB9" w:rsidP="000E3BB9">
            <w:pPr>
              <w:rPr>
                <w:sz w:val="20"/>
                <w:szCs w:val="20"/>
              </w:rPr>
            </w:pPr>
            <w:r w:rsidRPr="00FF6EA6">
              <w:rPr>
                <w:sz w:val="20"/>
                <w:szCs w:val="20"/>
              </w:rPr>
              <w:t>Vice President, Information Systems Technology</w:t>
            </w:r>
          </w:p>
          <w:p w14:paraId="4284A44D" w14:textId="77777777" w:rsidR="000E3BB9" w:rsidRDefault="000E3BB9" w:rsidP="000E3BB9">
            <w:pPr>
              <w:rPr>
                <w:sz w:val="20"/>
                <w:szCs w:val="20"/>
              </w:rPr>
            </w:pPr>
            <w:r>
              <w:rPr>
                <w:sz w:val="20"/>
                <w:szCs w:val="20"/>
              </w:rPr>
              <w:t xml:space="preserve">Vice President, </w:t>
            </w:r>
            <w:r w:rsidRPr="00FF6EA6">
              <w:rPr>
                <w:sz w:val="20"/>
                <w:szCs w:val="20"/>
              </w:rPr>
              <w:t>Human Resources &amp; Organizational Development</w:t>
            </w:r>
          </w:p>
          <w:p w14:paraId="4284A44E" w14:textId="77777777" w:rsidR="000E3BB9" w:rsidRPr="00FF6EA6" w:rsidRDefault="000E3BB9" w:rsidP="000E3BB9">
            <w:pPr>
              <w:rPr>
                <w:sz w:val="20"/>
                <w:szCs w:val="20"/>
              </w:rPr>
            </w:pPr>
            <w:r w:rsidRPr="00FF6EA6">
              <w:rPr>
                <w:sz w:val="20"/>
                <w:szCs w:val="20"/>
              </w:rPr>
              <w:t>Vice President, Business &amp; Finance/CFO</w:t>
            </w:r>
          </w:p>
          <w:p w14:paraId="4284A44F" w14:textId="77777777" w:rsidR="000E3BB9" w:rsidRDefault="000E3BB9" w:rsidP="000E3BB9">
            <w:pPr>
              <w:rPr>
                <w:sz w:val="20"/>
                <w:szCs w:val="20"/>
              </w:rPr>
            </w:pPr>
            <w:r w:rsidRPr="00FF6EA6">
              <w:rPr>
                <w:sz w:val="20"/>
                <w:szCs w:val="20"/>
              </w:rPr>
              <w:t>Senior Executive Director</w:t>
            </w:r>
            <w:r>
              <w:rPr>
                <w:sz w:val="20"/>
                <w:szCs w:val="20"/>
              </w:rPr>
              <w:t>,</w:t>
            </w:r>
            <w:r w:rsidRPr="00FF6EA6">
              <w:rPr>
                <w:sz w:val="20"/>
                <w:szCs w:val="20"/>
              </w:rPr>
              <w:t xml:space="preserve"> Economic &amp; Workforce Development/Con</w:t>
            </w:r>
            <w:r>
              <w:rPr>
                <w:sz w:val="20"/>
                <w:szCs w:val="20"/>
              </w:rPr>
              <w:t>-Ed</w:t>
            </w:r>
          </w:p>
          <w:p w14:paraId="4284A450" w14:textId="77777777" w:rsidR="000E3BB9" w:rsidRDefault="000E3BB9" w:rsidP="000E3BB9">
            <w:pPr>
              <w:rPr>
                <w:sz w:val="20"/>
                <w:szCs w:val="20"/>
              </w:rPr>
            </w:pPr>
            <w:r>
              <w:rPr>
                <w:sz w:val="20"/>
                <w:szCs w:val="20"/>
              </w:rPr>
              <w:t xml:space="preserve">Associate Vice President, </w:t>
            </w:r>
            <w:r w:rsidRPr="00FF6EA6">
              <w:rPr>
                <w:sz w:val="20"/>
                <w:szCs w:val="20"/>
              </w:rPr>
              <w:t>Instructional Services</w:t>
            </w:r>
          </w:p>
          <w:p w14:paraId="4284A451" w14:textId="77777777" w:rsidR="000E3BB9" w:rsidRDefault="000E3BB9" w:rsidP="000E3BB9">
            <w:pPr>
              <w:rPr>
                <w:sz w:val="20"/>
                <w:szCs w:val="20"/>
              </w:rPr>
            </w:pPr>
            <w:r>
              <w:rPr>
                <w:sz w:val="20"/>
                <w:szCs w:val="20"/>
              </w:rPr>
              <w:t xml:space="preserve">Associate Vice President, </w:t>
            </w:r>
            <w:r w:rsidRPr="00FF6EA6">
              <w:rPr>
                <w:sz w:val="20"/>
                <w:szCs w:val="20"/>
              </w:rPr>
              <w:t>I</w:t>
            </w:r>
            <w:r>
              <w:rPr>
                <w:sz w:val="20"/>
                <w:szCs w:val="20"/>
              </w:rPr>
              <w:t>nformation Technology</w:t>
            </w:r>
          </w:p>
          <w:p w14:paraId="4284A452" w14:textId="77777777" w:rsidR="000E3BB9" w:rsidRDefault="000E3BB9" w:rsidP="000E3BB9">
            <w:pPr>
              <w:rPr>
                <w:sz w:val="20"/>
                <w:szCs w:val="20"/>
              </w:rPr>
            </w:pPr>
            <w:r>
              <w:rPr>
                <w:sz w:val="20"/>
                <w:szCs w:val="20"/>
              </w:rPr>
              <w:t xml:space="preserve">Dean, </w:t>
            </w:r>
            <w:r w:rsidRPr="00FF6EA6">
              <w:rPr>
                <w:sz w:val="20"/>
                <w:szCs w:val="20"/>
              </w:rPr>
              <w:t>Allied Health &amp; Public Service</w:t>
            </w:r>
          </w:p>
          <w:p w14:paraId="4284A453" w14:textId="77777777" w:rsidR="000E3BB9" w:rsidRPr="00FF6EA6" w:rsidRDefault="000E3BB9" w:rsidP="000E3BB9">
            <w:pPr>
              <w:rPr>
                <w:sz w:val="20"/>
                <w:szCs w:val="20"/>
              </w:rPr>
            </w:pPr>
            <w:r w:rsidRPr="00FF6EA6">
              <w:rPr>
                <w:sz w:val="20"/>
                <w:szCs w:val="20"/>
              </w:rPr>
              <w:t xml:space="preserve">Dean, Academic Success </w:t>
            </w:r>
          </w:p>
          <w:p w14:paraId="4284A454" w14:textId="77777777" w:rsidR="000E3BB9" w:rsidRPr="00FF6EA6" w:rsidRDefault="000E3BB9" w:rsidP="000E3BB9">
            <w:pPr>
              <w:rPr>
                <w:sz w:val="20"/>
                <w:szCs w:val="20"/>
              </w:rPr>
            </w:pPr>
            <w:r w:rsidRPr="00FF6EA6">
              <w:rPr>
                <w:sz w:val="20"/>
                <w:szCs w:val="20"/>
              </w:rPr>
              <w:t>Dean</w:t>
            </w:r>
            <w:r>
              <w:rPr>
                <w:sz w:val="20"/>
                <w:szCs w:val="20"/>
              </w:rPr>
              <w:t>,</w:t>
            </w:r>
            <w:r w:rsidRPr="00FF6EA6">
              <w:rPr>
                <w:sz w:val="20"/>
                <w:szCs w:val="20"/>
              </w:rPr>
              <w:t xml:space="preserve"> Arts and Sciences</w:t>
            </w:r>
          </w:p>
          <w:p w14:paraId="4284A455" w14:textId="77777777" w:rsidR="000E3BB9" w:rsidRDefault="000E3BB9" w:rsidP="000E3BB9">
            <w:pPr>
              <w:rPr>
                <w:sz w:val="20"/>
                <w:szCs w:val="20"/>
              </w:rPr>
            </w:pPr>
            <w:r w:rsidRPr="002240CD">
              <w:rPr>
                <w:sz w:val="20"/>
                <w:szCs w:val="20"/>
              </w:rPr>
              <w:t>Dean, Business &amp; Hospitality Education</w:t>
            </w:r>
          </w:p>
          <w:p w14:paraId="4284A456" w14:textId="77777777" w:rsidR="000E3BB9" w:rsidRPr="002240CD" w:rsidRDefault="000E3BB9" w:rsidP="000E3BB9">
            <w:pPr>
              <w:rPr>
                <w:sz w:val="20"/>
                <w:szCs w:val="20"/>
              </w:rPr>
            </w:pPr>
            <w:r w:rsidRPr="002240CD">
              <w:rPr>
                <w:sz w:val="20"/>
                <w:szCs w:val="20"/>
              </w:rPr>
              <w:t xml:space="preserve">Dean, Emergency Services </w:t>
            </w:r>
          </w:p>
          <w:p w14:paraId="4284A457" w14:textId="77777777" w:rsidR="000E3BB9" w:rsidRDefault="000E3BB9" w:rsidP="000E3BB9">
            <w:pPr>
              <w:rPr>
                <w:sz w:val="20"/>
                <w:szCs w:val="20"/>
              </w:rPr>
            </w:pPr>
            <w:r w:rsidRPr="002240CD">
              <w:rPr>
                <w:sz w:val="20"/>
                <w:szCs w:val="20"/>
              </w:rPr>
              <w:t>Dean</w:t>
            </w:r>
            <w:r>
              <w:rPr>
                <w:sz w:val="20"/>
                <w:szCs w:val="20"/>
              </w:rPr>
              <w:t>,</w:t>
            </w:r>
            <w:r w:rsidRPr="002240CD">
              <w:rPr>
                <w:sz w:val="20"/>
                <w:szCs w:val="20"/>
              </w:rPr>
              <w:t xml:space="preserve"> Engineering &amp; Applied Technology</w:t>
            </w:r>
          </w:p>
          <w:p w14:paraId="4284A458" w14:textId="77777777" w:rsidR="000E3BB9" w:rsidRDefault="000E3BB9" w:rsidP="000E3BB9">
            <w:pPr>
              <w:rPr>
                <w:sz w:val="20"/>
                <w:szCs w:val="20"/>
              </w:rPr>
            </w:pPr>
            <w:r w:rsidRPr="00FF6EA6">
              <w:rPr>
                <w:sz w:val="20"/>
                <w:szCs w:val="20"/>
              </w:rPr>
              <w:t>Associate Dean</w:t>
            </w:r>
            <w:r>
              <w:rPr>
                <w:sz w:val="20"/>
                <w:szCs w:val="20"/>
              </w:rPr>
              <w:t>,</w:t>
            </w:r>
            <w:r w:rsidRPr="00FF6EA6">
              <w:rPr>
                <w:sz w:val="20"/>
                <w:szCs w:val="20"/>
              </w:rPr>
              <w:t xml:space="preserve"> Arts and Sciences</w:t>
            </w:r>
          </w:p>
          <w:p w14:paraId="4284A459" w14:textId="77777777" w:rsidR="000E3BB9" w:rsidRDefault="000E3BB9" w:rsidP="000E3BB9">
            <w:pPr>
              <w:rPr>
                <w:sz w:val="20"/>
                <w:szCs w:val="20"/>
              </w:rPr>
            </w:pPr>
            <w:r>
              <w:rPr>
                <w:sz w:val="20"/>
                <w:szCs w:val="20"/>
              </w:rPr>
              <w:t xml:space="preserve">Associate Dean, </w:t>
            </w:r>
            <w:r w:rsidRPr="002240CD">
              <w:rPr>
                <w:sz w:val="20"/>
                <w:szCs w:val="20"/>
              </w:rPr>
              <w:t>Hospitality Education</w:t>
            </w:r>
          </w:p>
          <w:p w14:paraId="4284A45A" w14:textId="77777777" w:rsidR="000E3BB9" w:rsidRDefault="000E3BB9" w:rsidP="000E3BB9">
            <w:pPr>
              <w:rPr>
                <w:sz w:val="20"/>
                <w:szCs w:val="20"/>
              </w:rPr>
            </w:pPr>
            <w:r w:rsidRPr="002240CD">
              <w:rPr>
                <w:sz w:val="20"/>
                <w:szCs w:val="20"/>
              </w:rPr>
              <w:t>Executive Director, Business Services</w:t>
            </w:r>
          </w:p>
          <w:p w14:paraId="4284A45B" w14:textId="77777777" w:rsidR="000E3BB9" w:rsidRDefault="000E3BB9" w:rsidP="000E3BB9">
            <w:pPr>
              <w:rPr>
                <w:sz w:val="20"/>
                <w:szCs w:val="20"/>
              </w:rPr>
            </w:pPr>
            <w:r>
              <w:rPr>
                <w:sz w:val="20"/>
                <w:szCs w:val="20"/>
              </w:rPr>
              <w:t xml:space="preserve">Executive Director, </w:t>
            </w:r>
            <w:r w:rsidRPr="002240CD">
              <w:rPr>
                <w:sz w:val="20"/>
                <w:szCs w:val="20"/>
              </w:rPr>
              <w:t>Facilities and Operations</w:t>
            </w:r>
          </w:p>
          <w:p w14:paraId="4284A45C" w14:textId="77777777" w:rsidR="000E3BB9" w:rsidRDefault="000E3BB9" w:rsidP="000E3BB9">
            <w:pPr>
              <w:rPr>
                <w:sz w:val="20"/>
                <w:szCs w:val="20"/>
              </w:rPr>
            </w:pPr>
            <w:r w:rsidRPr="002240CD">
              <w:rPr>
                <w:sz w:val="20"/>
                <w:szCs w:val="20"/>
              </w:rPr>
              <w:t>Executive Director, College Advancement</w:t>
            </w:r>
          </w:p>
          <w:p w14:paraId="4284A45D" w14:textId="77777777" w:rsidR="000E3BB9" w:rsidRDefault="000E3BB9" w:rsidP="000E3BB9">
            <w:pPr>
              <w:rPr>
                <w:sz w:val="20"/>
                <w:szCs w:val="20"/>
              </w:rPr>
            </w:pPr>
            <w:r w:rsidRPr="002240CD">
              <w:rPr>
                <w:sz w:val="20"/>
                <w:szCs w:val="20"/>
              </w:rPr>
              <w:t>Director, Community Relations and Marketing</w:t>
            </w:r>
          </w:p>
          <w:p w14:paraId="4284A45E" w14:textId="77777777" w:rsidR="000E3BB9" w:rsidRDefault="000E3BB9" w:rsidP="000E3BB9">
            <w:pPr>
              <w:rPr>
                <w:sz w:val="20"/>
                <w:szCs w:val="20"/>
              </w:rPr>
            </w:pPr>
            <w:r w:rsidRPr="002240CD">
              <w:rPr>
                <w:sz w:val="20"/>
                <w:szCs w:val="20"/>
              </w:rPr>
              <w:t>Director of Research &amp; Planning</w:t>
            </w:r>
          </w:p>
          <w:p w14:paraId="4284A45F" w14:textId="77777777" w:rsidR="000E3BB9" w:rsidRDefault="000E3BB9" w:rsidP="000E3BB9">
            <w:pPr>
              <w:rPr>
                <w:sz w:val="20"/>
                <w:szCs w:val="20"/>
              </w:rPr>
            </w:pPr>
            <w:r w:rsidRPr="002240CD">
              <w:rPr>
                <w:sz w:val="20"/>
                <w:szCs w:val="20"/>
              </w:rPr>
              <w:t>Director, Workforce Programs</w:t>
            </w:r>
          </w:p>
          <w:p w14:paraId="4284A460" w14:textId="77777777" w:rsidR="000E3BB9" w:rsidRDefault="000E3BB9" w:rsidP="000E3BB9">
            <w:pPr>
              <w:rPr>
                <w:sz w:val="20"/>
                <w:szCs w:val="20"/>
              </w:rPr>
            </w:pPr>
            <w:r w:rsidRPr="002240CD">
              <w:rPr>
                <w:sz w:val="20"/>
                <w:szCs w:val="20"/>
              </w:rPr>
              <w:t>Director</w:t>
            </w:r>
            <w:r>
              <w:rPr>
                <w:sz w:val="20"/>
                <w:szCs w:val="20"/>
              </w:rPr>
              <w:t>,</w:t>
            </w:r>
            <w:r w:rsidRPr="002240CD">
              <w:rPr>
                <w:sz w:val="20"/>
                <w:szCs w:val="20"/>
              </w:rPr>
              <w:t xml:space="preserve"> Comm</w:t>
            </w:r>
            <w:r>
              <w:rPr>
                <w:sz w:val="20"/>
                <w:szCs w:val="20"/>
              </w:rPr>
              <w:t>unity</w:t>
            </w:r>
            <w:r w:rsidRPr="002240CD">
              <w:rPr>
                <w:sz w:val="20"/>
                <w:szCs w:val="20"/>
              </w:rPr>
              <w:t xml:space="preserve"> Services Programs</w:t>
            </w:r>
          </w:p>
          <w:p w14:paraId="4284A461" w14:textId="77777777" w:rsidR="000E3BB9" w:rsidRDefault="000E3BB9" w:rsidP="000E3BB9">
            <w:pPr>
              <w:rPr>
                <w:sz w:val="20"/>
                <w:szCs w:val="20"/>
              </w:rPr>
            </w:pPr>
            <w:r>
              <w:rPr>
                <w:sz w:val="20"/>
                <w:szCs w:val="20"/>
              </w:rPr>
              <w:t xml:space="preserve">Director, Economic &amp; Workforce </w:t>
            </w:r>
            <w:r w:rsidRPr="002240CD">
              <w:rPr>
                <w:sz w:val="20"/>
                <w:szCs w:val="20"/>
              </w:rPr>
              <w:t>Continuing Education</w:t>
            </w:r>
          </w:p>
          <w:p w14:paraId="4284A462" w14:textId="77777777" w:rsidR="000E3BB9" w:rsidRDefault="000E3BB9" w:rsidP="000E3BB9">
            <w:pPr>
              <w:rPr>
                <w:sz w:val="20"/>
                <w:szCs w:val="20"/>
              </w:rPr>
            </w:pPr>
            <w:r w:rsidRPr="002240CD">
              <w:rPr>
                <w:sz w:val="20"/>
                <w:szCs w:val="20"/>
              </w:rPr>
              <w:t>Director, Enrollment Services</w:t>
            </w:r>
          </w:p>
          <w:p w14:paraId="4284A463" w14:textId="77777777" w:rsidR="000E3BB9" w:rsidRDefault="000E3BB9" w:rsidP="000E3BB9">
            <w:pPr>
              <w:rPr>
                <w:sz w:val="20"/>
                <w:szCs w:val="20"/>
              </w:rPr>
            </w:pPr>
            <w:r w:rsidRPr="002240CD">
              <w:rPr>
                <w:sz w:val="20"/>
                <w:szCs w:val="20"/>
              </w:rPr>
              <w:t>Director, Student Advising and Support Services</w:t>
            </w:r>
          </w:p>
          <w:p w14:paraId="4284A464" w14:textId="77777777" w:rsidR="000E3BB9" w:rsidRDefault="000E3BB9" w:rsidP="000E3BB9">
            <w:pPr>
              <w:rPr>
                <w:sz w:val="20"/>
                <w:szCs w:val="20"/>
              </w:rPr>
            </w:pPr>
            <w:r w:rsidRPr="001D4296">
              <w:rPr>
                <w:sz w:val="20"/>
                <w:szCs w:val="20"/>
              </w:rPr>
              <w:t>Director, Human Resources</w:t>
            </w:r>
          </w:p>
          <w:p w14:paraId="4284A465" w14:textId="77777777" w:rsidR="000E3BB9" w:rsidRDefault="000E3BB9" w:rsidP="000E3BB9">
            <w:pPr>
              <w:rPr>
                <w:sz w:val="20"/>
                <w:szCs w:val="20"/>
              </w:rPr>
            </w:pPr>
            <w:r>
              <w:rPr>
                <w:sz w:val="20"/>
                <w:szCs w:val="20"/>
              </w:rPr>
              <w:t xml:space="preserve">Director, </w:t>
            </w:r>
            <w:r w:rsidRPr="001D4296">
              <w:rPr>
                <w:sz w:val="20"/>
                <w:szCs w:val="20"/>
              </w:rPr>
              <w:t>Financial Aid</w:t>
            </w:r>
          </w:p>
          <w:p w14:paraId="4284A466" w14:textId="77777777" w:rsidR="000E3BB9" w:rsidRDefault="000E3BB9" w:rsidP="000E3BB9">
            <w:pPr>
              <w:rPr>
                <w:sz w:val="20"/>
                <w:szCs w:val="20"/>
              </w:rPr>
            </w:pPr>
            <w:r w:rsidRPr="001D4296">
              <w:rPr>
                <w:sz w:val="20"/>
                <w:szCs w:val="20"/>
              </w:rPr>
              <w:t>Director Student Life and Development</w:t>
            </w:r>
          </w:p>
          <w:p w14:paraId="4284A467" w14:textId="77777777" w:rsidR="000E3BB9" w:rsidRDefault="000E3BB9" w:rsidP="000E3BB9">
            <w:pPr>
              <w:rPr>
                <w:sz w:val="20"/>
                <w:szCs w:val="20"/>
              </w:rPr>
            </w:pPr>
            <w:r w:rsidRPr="001D4296">
              <w:rPr>
                <w:sz w:val="20"/>
                <w:szCs w:val="20"/>
              </w:rPr>
              <w:t>Director, Call Center</w:t>
            </w:r>
          </w:p>
          <w:p w14:paraId="4284A468" w14:textId="77777777" w:rsidR="000E3BB9" w:rsidRDefault="000E3BB9" w:rsidP="000E3BB9">
            <w:pPr>
              <w:rPr>
                <w:sz w:val="20"/>
                <w:szCs w:val="20"/>
              </w:rPr>
            </w:pPr>
            <w:r>
              <w:rPr>
                <w:sz w:val="20"/>
                <w:szCs w:val="20"/>
              </w:rPr>
              <w:t xml:space="preserve">Associate Chair, </w:t>
            </w:r>
            <w:r w:rsidRPr="00BF6C0F">
              <w:rPr>
                <w:sz w:val="20"/>
                <w:szCs w:val="20"/>
              </w:rPr>
              <w:t>Computer Information Systems</w:t>
            </w:r>
            <w:r w:rsidRPr="002240CD">
              <w:rPr>
                <w:sz w:val="20"/>
                <w:szCs w:val="20"/>
              </w:rPr>
              <w:t xml:space="preserve"> </w:t>
            </w:r>
          </w:p>
          <w:p w14:paraId="4284A469" w14:textId="77777777" w:rsidR="000E3BB9" w:rsidRDefault="000E3BB9" w:rsidP="000E3BB9">
            <w:pPr>
              <w:rPr>
                <w:sz w:val="20"/>
                <w:szCs w:val="20"/>
              </w:rPr>
            </w:pPr>
            <w:r w:rsidRPr="002240CD">
              <w:rPr>
                <w:sz w:val="20"/>
                <w:szCs w:val="20"/>
              </w:rPr>
              <w:t>Registrar &amp; Director, Enrollment Operations</w:t>
            </w:r>
          </w:p>
          <w:p w14:paraId="4284A46A" w14:textId="77777777" w:rsidR="000E3BB9" w:rsidRDefault="000E3BB9" w:rsidP="000E3BB9">
            <w:pPr>
              <w:rPr>
                <w:sz w:val="20"/>
                <w:szCs w:val="20"/>
              </w:rPr>
            </w:pPr>
            <w:r w:rsidRPr="002240CD">
              <w:rPr>
                <w:sz w:val="20"/>
                <w:szCs w:val="20"/>
              </w:rPr>
              <w:t>Chief of Police/Security</w:t>
            </w:r>
          </w:p>
          <w:p w14:paraId="4284A46B" w14:textId="77777777" w:rsidR="000E3BB9" w:rsidRPr="00B91DD5" w:rsidRDefault="000E3BB9" w:rsidP="000E3BB9">
            <w:pPr>
              <w:spacing w:after="120"/>
              <w:rPr>
                <w:b/>
                <w:sz w:val="20"/>
                <w:szCs w:val="20"/>
              </w:rPr>
            </w:pPr>
            <w:r w:rsidRPr="002240CD">
              <w:rPr>
                <w:sz w:val="20"/>
                <w:szCs w:val="20"/>
              </w:rPr>
              <w:t>Strategic Business Development Officer</w:t>
            </w:r>
          </w:p>
        </w:tc>
        <w:tc>
          <w:tcPr>
            <w:tcW w:w="1800" w:type="dxa"/>
          </w:tcPr>
          <w:p w14:paraId="4284A46C" w14:textId="77777777" w:rsidR="000E3BB9" w:rsidRPr="00B91DD5" w:rsidRDefault="000E3BB9" w:rsidP="00B91DD5">
            <w:pPr>
              <w:spacing w:before="120"/>
              <w:rPr>
                <w:sz w:val="20"/>
                <w:szCs w:val="20"/>
              </w:rPr>
            </w:pPr>
            <w:r>
              <w:rPr>
                <w:sz w:val="20"/>
                <w:szCs w:val="20"/>
              </w:rPr>
              <w:t>Dennis King</w:t>
            </w:r>
          </w:p>
        </w:tc>
        <w:tc>
          <w:tcPr>
            <w:tcW w:w="1980" w:type="dxa"/>
          </w:tcPr>
          <w:p w14:paraId="4284A46D" w14:textId="77777777" w:rsidR="000E3BB9" w:rsidRPr="00B91DD5" w:rsidRDefault="000E3BB9" w:rsidP="00B91DD5">
            <w:pPr>
              <w:spacing w:before="120"/>
              <w:rPr>
                <w:sz w:val="20"/>
                <w:szCs w:val="20"/>
              </w:rPr>
            </w:pPr>
            <w:r>
              <w:rPr>
                <w:sz w:val="20"/>
                <w:szCs w:val="20"/>
              </w:rPr>
              <w:t>Dennis King</w:t>
            </w:r>
          </w:p>
        </w:tc>
      </w:tr>
      <w:tr w:rsidR="006C6E97" w:rsidRPr="00B91DD5" w14:paraId="4284A476" w14:textId="77777777" w:rsidTr="007601F8">
        <w:trPr>
          <w:trHeight w:val="1484"/>
        </w:trPr>
        <w:tc>
          <w:tcPr>
            <w:tcW w:w="6588" w:type="dxa"/>
            <w:gridSpan w:val="2"/>
          </w:tcPr>
          <w:p w14:paraId="4284A46F" w14:textId="77777777" w:rsidR="006C6E97" w:rsidRPr="00B91DD5" w:rsidRDefault="006C6E97" w:rsidP="00B91DD5">
            <w:pPr>
              <w:spacing w:before="120"/>
              <w:rPr>
                <w:b/>
                <w:sz w:val="20"/>
                <w:szCs w:val="20"/>
              </w:rPr>
            </w:pPr>
            <w:r w:rsidRPr="00B91DD5">
              <w:rPr>
                <w:b/>
                <w:sz w:val="20"/>
                <w:szCs w:val="20"/>
              </w:rPr>
              <w:t>Student Appeals</w:t>
            </w:r>
          </w:p>
          <w:p w14:paraId="4284A470" w14:textId="77777777" w:rsidR="006C6E97" w:rsidRPr="00B91DD5" w:rsidRDefault="006C6E97" w:rsidP="006C6E97">
            <w:pPr>
              <w:rPr>
                <w:sz w:val="20"/>
                <w:szCs w:val="20"/>
              </w:rPr>
            </w:pPr>
            <w:r w:rsidRPr="00B91DD5">
              <w:rPr>
                <w:sz w:val="20"/>
                <w:szCs w:val="20"/>
              </w:rPr>
              <w:t>This committee is different each time it is needed</w:t>
            </w:r>
            <w:r w:rsidR="000E3BB9">
              <w:rPr>
                <w:sz w:val="20"/>
                <w:szCs w:val="20"/>
              </w:rPr>
              <w:t>.</w:t>
            </w:r>
          </w:p>
          <w:p w14:paraId="4284A471" w14:textId="77777777" w:rsidR="006C6E97" w:rsidRPr="00B91DD5" w:rsidRDefault="006C6E97" w:rsidP="006C6E97">
            <w:pPr>
              <w:rPr>
                <w:sz w:val="20"/>
                <w:szCs w:val="20"/>
              </w:rPr>
            </w:pPr>
            <w:r w:rsidRPr="00B91DD5">
              <w:rPr>
                <w:sz w:val="20"/>
                <w:szCs w:val="20"/>
              </w:rPr>
              <w:t>Two faculty members</w:t>
            </w:r>
          </w:p>
          <w:p w14:paraId="4284A472" w14:textId="77777777" w:rsidR="006C6E97" w:rsidRPr="00B91DD5" w:rsidRDefault="006C6E97" w:rsidP="006C6E97">
            <w:pPr>
              <w:rPr>
                <w:sz w:val="20"/>
                <w:szCs w:val="20"/>
              </w:rPr>
            </w:pPr>
            <w:r w:rsidRPr="00B91DD5">
              <w:rPr>
                <w:sz w:val="20"/>
                <w:szCs w:val="20"/>
              </w:rPr>
              <w:t>Two students</w:t>
            </w:r>
          </w:p>
          <w:p w14:paraId="4284A473" w14:textId="77777777" w:rsidR="006C6E97" w:rsidRPr="00B91DD5" w:rsidRDefault="006C6E97" w:rsidP="006C6E97">
            <w:pPr>
              <w:rPr>
                <w:b/>
                <w:sz w:val="20"/>
                <w:szCs w:val="20"/>
              </w:rPr>
            </w:pPr>
            <w:r w:rsidRPr="00B91DD5">
              <w:rPr>
                <w:sz w:val="20"/>
                <w:szCs w:val="20"/>
              </w:rPr>
              <w:t>One Student Services staff</w:t>
            </w:r>
          </w:p>
        </w:tc>
        <w:tc>
          <w:tcPr>
            <w:tcW w:w="1800" w:type="dxa"/>
          </w:tcPr>
          <w:p w14:paraId="4284A474" w14:textId="77777777" w:rsidR="006C6E97" w:rsidRPr="00B91DD5" w:rsidRDefault="006C6E97" w:rsidP="00B91DD5">
            <w:pPr>
              <w:spacing w:before="120"/>
              <w:rPr>
                <w:sz w:val="20"/>
                <w:szCs w:val="20"/>
              </w:rPr>
            </w:pPr>
            <w:r w:rsidRPr="00B91DD5">
              <w:rPr>
                <w:sz w:val="20"/>
                <w:szCs w:val="20"/>
              </w:rPr>
              <w:t>One administrator, coordinator or above</w:t>
            </w:r>
          </w:p>
        </w:tc>
        <w:tc>
          <w:tcPr>
            <w:tcW w:w="1980" w:type="dxa"/>
          </w:tcPr>
          <w:p w14:paraId="4284A475" w14:textId="77777777" w:rsidR="006C6E97" w:rsidRPr="00B91DD5" w:rsidRDefault="00A45F06" w:rsidP="00B91DD5">
            <w:pPr>
              <w:spacing w:before="120"/>
              <w:rPr>
                <w:sz w:val="20"/>
                <w:szCs w:val="20"/>
              </w:rPr>
            </w:pPr>
            <w:r w:rsidRPr="00B91DD5">
              <w:rPr>
                <w:sz w:val="20"/>
                <w:szCs w:val="20"/>
              </w:rPr>
              <w:t>Terry Brasier</w:t>
            </w:r>
          </w:p>
        </w:tc>
      </w:tr>
      <w:tr w:rsidR="00EA0642" w:rsidRPr="00B91DD5" w14:paraId="4284A47E" w14:textId="77777777" w:rsidTr="007601F8">
        <w:trPr>
          <w:trHeight w:val="1484"/>
        </w:trPr>
        <w:tc>
          <w:tcPr>
            <w:tcW w:w="6588" w:type="dxa"/>
            <w:gridSpan w:val="2"/>
          </w:tcPr>
          <w:p w14:paraId="4284A477" w14:textId="77777777" w:rsidR="00EA0642" w:rsidRPr="008F75B9" w:rsidRDefault="00EA0642" w:rsidP="00B91DD5">
            <w:pPr>
              <w:spacing w:before="120"/>
              <w:rPr>
                <w:b/>
                <w:sz w:val="20"/>
                <w:szCs w:val="20"/>
              </w:rPr>
            </w:pPr>
            <w:r w:rsidRPr="008F75B9">
              <w:rPr>
                <w:b/>
                <w:sz w:val="20"/>
                <w:szCs w:val="20"/>
              </w:rPr>
              <w:t>Threat Assessment Team</w:t>
            </w:r>
          </w:p>
          <w:p w14:paraId="4284A478" w14:textId="77777777" w:rsidR="00EA0642" w:rsidRPr="008F75B9" w:rsidRDefault="00EA0642" w:rsidP="00EA0642">
            <w:pPr>
              <w:rPr>
                <w:sz w:val="20"/>
                <w:szCs w:val="20"/>
              </w:rPr>
            </w:pPr>
            <w:r w:rsidRPr="008F75B9">
              <w:rPr>
                <w:sz w:val="20"/>
                <w:szCs w:val="20"/>
              </w:rPr>
              <w:t>This committee is different each time it is needed</w:t>
            </w:r>
            <w:r w:rsidR="000E3BB9">
              <w:rPr>
                <w:sz w:val="20"/>
                <w:szCs w:val="20"/>
              </w:rPr>
              <w:t>.</w:t>
            </w:r>
          </w:p>
          <w:p w14:paraId="4284A479" w14:textId="77777777" w:rsidR="00EA0642" w:rsidRPr="008F75B9" w:rsidRDefault="00EA0642" w:rsidP="00EA0642">
            <w:pPr>
              <w:rPr>
                <w:sz w:val="20"/>
                <w:szCs w:val="20"/>
              </w:rPr>
            </w:pPr>
            <w:r w:rsidRPr="008F75B9">
              <w:rPr>
                <w:sz w:val="20"/>
                <w:szCs w:val="20"/>
              </w:rPr>
              <w:t>One senior level member of campus police security</w:t>
            </w:r>
          </w:p>
          <w:p w14:paraId="4284A47A" w14:textId="77777777" w:rsidR="00EA0642" w:rsidRPr="008F75B9" w:rsidRDefault="00EA0642" w:rsidP="00EA0642">
            <w:pPr>
              <w:rPr>
                <w:sz w:val="20"/>
                <w:szCs w:val="20"/>
              </w:rPr>
            </w:pPr>
            <w:r w:rsidRPr="008F75B9">
              <w:rPr>
                <w:sz w:val="20"/>
                <w:szCs w:val="20"/>
              </w:rPr>
              <w:t>One faculty member who is teaching the student</w:t>
            </w:r>
          </w:p>
          <w:p w14:paraId="4284A47B" w14:textId="77777777" w:rsidR="00EA0642" w:rsidRPr="008F75B9" w:rsidRDefault="00EA0642" w:rsidP="00B91DD5">
            <w:pPr>
              <w:spacing w:after="120"/>
              <w:rPr>
                <w:sz w:val="20"/>
                <w:szCs w:val="20"/>
              </w:rPr>
            </w:pPr>
            <w:r w:rsidRPr="008F75B9">
              <w:rPr>
                <w:sz w:val="20"/>
                <w:szCs w:val="20"/>
              </w:rPr>
              <w:t>One counselor</w:t>
            </w:r>
          </w:p>
        </w:tc>
        <w:tc>
          <w:tcPr>
            <w:tcW w:w="1800" w:type="dxa"/>
          </w:tcPr>
          <w:p w14:paraId="4284A47C" w14:textId="77777777" w:rsidR="00EA0642" w:rsidRPr="008F75B9" w:rsidRDefault="00DE2501" w:rsidP="00B91DD5">
            <w:pPr>
              <w:spacing w:before="120"/>
              <w:rPr>
                <w:sz w:val="20"/>
                <w:szCs w:val="20"/>
              </w:rPr>
            </w:pPr>
            <w:r w:rsidRPr="008F75B9">
              <w:rPr>
                <w:sz w:val="20"/>
                <w:szCs w:val="20"/>
              </w:rPr>
              <w:t>ELT member</w:t>
            </w:r>
          </w:p>
        </w:tc>
        <w:tc>
          <w:tcPr>
            <w:tcW w:w="1980" w:type="dxa"/>
          </w:tcPr>
          <w:p w14:paraId="4284A47D" w14:textId="77777777" w:rsidR="00EA0642" w:rsidRPr="00B91DD5" w:rsidRDefault="00A45F06" w:rsidP="00B91DD5">
            <w:pPr>
              <w:spacing w:before="120"/>
              <w:rPr>
                <w:sz w:val="20"/>
                <w:szCs w:val="20"/>
              </w:rPr>
            </w:pPr>
            <w:r w:rsidRPr="00B91DD5">
              <w:rPr>
                <w:sz w:val="20"/>
                <w:szCs w:val="20"/>
              </w:rPr>
              <w:t>Terry Brasier</w:t>
            </w:r>
          </w:p>
        </w:tc>
      </w:tr>
    </w:tbl>
    <w:p w14:paraId="4284A47F" w14:textId="77777777" w:rsidR="00846C3F" w:rsidRDefault="00846C3F" w:rsidP="003F226D">
      <w:pPr>
        <w:spacing w:before="150" w:after="120"/>
      </w:pPr>
    </w:p>
    <w:sectPr w:rsidR="00846C3F" w:rsidSect="00227B92">
      <w:footerReference w:type="default" r:id="rId13"/>
      <w:pgSz w:w="12240" w:h="15840"/>
      <w:pgMar w:top="1008" w:right="432"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4A482" w14:textId="77777777" w:rsidR="008A1EC2" w:rsidRDefault="008A1EC2" w:rsidP="00947FF5">
      <w:r>
        <w:separator/>
      </w:r>
    </w:p>
  </w:endnote>
  <w:endnote w:type="continuationSeparator" w:id="0">
    <w:p w14:paraId="4284A483" w14:textId="77777777" w:rsidR="008A1EC2" w:rsidRDefault="008A1EC2" w:rsidP="0094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98422"/>
      <w:docPartObj>
        <w:docPartGallery w:val="Page Numbers (Bottom of Page)"/>
        <w:docPartUnique/>
      </w:docPartObj>
    </w:sdtPr>
    <w:sdtEndPr/>
    <w:sdtContent>
      <w:p w14:paraId="4284A484" w14:textId="77777777" w:rsidR="008A1EC2" w:rsidRDefault="008A1EC2">
        <w:pPr>
          <w:pStyle w:val="Footer"/>
          <w:jc w:val="center"/>
        </w:pPr>
        <w:r>
          <w:fldChar w:fldCharType="begin"/>
        </w:r>
        <w:r>
          <w:instrText xml:space="preserve"> PAGE   \* MERGEFORMAT </w:instrText>
        </w:r>
        <w:r>
          <w:fldChar w:fldCharType="separate"/>
        </w:r>
        <w:r w:rsidR="00457D27">
          <w:rPr>
            <w:noProof/>
          </w:rPr>
          <w:t>13</w:t>
        </w:r>
        <w:r>
          <w:rPr>
            <w:noProof/>
          </w:rPr>
          <w:fldChar w:fldCharType="end"/>
        </w:r>
      </w:p>
    </w:sdtContent>
  </w:sdt>
  <w:p w14:paraId="4284A485" w14:textId="77777777" w:rsidR="008A1EC2" w:rsidRDefault="008A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4A480" w14:textId="77777777" w:rsidR="008A1EC2" w:rsidRDefault="008A1EC2" w:rsidP="00947FF5">
      <w:r>
        <w:separator/>
      </w:r>
    </w:p>
  </w:footnote>
  <w:footnote w:type="continuationSeparator" w:id="0">
    <w:p w14:paraId="4284A481" w14:textId="77777777" w:rsidR="008A1EC2" w:rsidRDefault="008A1EC2" w:rsidP="0094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1CE"/>
    <w:multiLevelType w:val="hybridMultilevel"/>
    <w:tmpl w:val="D464A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3B7FEA"/>
    <w:multiLevelType w:val="hybridMultilevel"/>
    <w:tmpl w:val="57D05E68"/>
    <w:lvl w:ilvl="0" w:tplc="AED6CF4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C96CF9"/>
    <w:multiLevelType w:val="hybridMultilevel"/>
    <w:tmpl w:val="6DF23CE0"/>
    <w:lvl w:ilvl="0" w:tplc="CBAAD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842EB1"/>
    <w:multiLevelType w:val="hybridMultilevel"/>
    <w:tmpl w:val="2312B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473CD9"/>
    <w:multiLevelType w:val="hybridMultilevel"/>
    <w:tmpl w:val="1B44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7774A"/>
    <w:multiLevelType w:val="hybridMultilevel"/>
    <w:tmpl w:val="3D50B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3D559D"/>
    <w:multiLevelType w:val="hybridMultilevel"/>
    <w:tmpl w:val="85BAC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383268"/>
    <w:multiLevelType w:val="hybridMultilevel"/>
    <w:tmpl w:val="DF123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A4257A"/>
    <w:multiLevelType w:val="hybridMultilevel"/>
    <w:tmpl w:val="ED42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F6041"/>
    <w:multiLevelType w:val="hybridMultilevel"/>
    <w:tmpl w:val="E0B06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275E51"/>
    <w:multiLevelType w:val="hybridMultilevel"/>
    <w:tmpl w:val="FA149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295F4C"/>
    <w:multiLevelType w:val="hybridMultilevel"/>
    <w:tmpl w:val="800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60C30"/>
    <w:multiLevelType w:val="hybridMultilevel"/>
    <w:tmpl w:val="6922C2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7FD7"/>
    <w:multiLevelType w:val="hybridMultilevel"/>
    <w:tmpl w:val="852A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84D08"/>
    <w:multiLevelType w:val="hybridMultilevel"/>
    <w:tmpl w:val="023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55542"/>
    <w:multiLevelType w:val="hybridMultilevel"/>
    <w:tmpl w:val="A71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FF5991"/>
    <w:multiLevelType w:val="hybridMultilevel"/>
    <w:tmpl w:val="942AB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75455"/>
    <w:multiLevelType w:val="hybridMultilevel"/>
    <w:tmpl w:val="360CD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E794F12"/>
    <w:multiLevelType w:val="hybridMultilevel"/>
    <w:tmpl w:val="A8266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5"/>
  </w:num>
  <w:num w:numId="4">
    <w:abstractNumId w:val="15"/>
  </w:num>
  <w:num w:numId="5">
    <w:abstractNumId w:val="18"/>
  </w:num>
  <w:num w:numId="6">
    <w:abstractNumId w:val="16"/>
  </w:num>
  <w:num w:numId="7">
    <w:abstractNumId w:val="17"/>
  </w:num>
  <w:num w:numId="8">
    <w:abstractNumId w:val="2"/>
  </w:num>
  <w:num w:numId="9">
    <w:abstractNumId w:val="4"/>
  </w:num>
  <w:num w:numId="10">
    <w:abstractNumId w:val="8"/>
  </w:num>
  <w:num w:numId="11">
    <w:abstractNumId w:val="1"/>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7"/>
  </w:num>
  <w:num w:numId="17">
    <w:abstractNumId w:val="14"/>
  </w:num>
  <w:num w:numId="18">
    <w:abstractNumId w:val="1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10"/>
    <w:rsid w:val="00002559"/>
    <w:rsid w:val="0000313D"/>
    <w:rsid w:val="00003302"/>
    <w:rsid w:val="00004C4B"/>
    <w:rsid w:val="00010DF1"/>
    <w:rsid w:val="00015873"/>
    <w:rsid w:val="0001587D"/>
    <w:rsid w:val="000160ED"/>
    <w:rsid w:val="00020B43"/>
    <w:rsid w:val="000222BF"/>
    <w:rsid w:val="000253BA"/>
    <w:rsid w:val="00025A50"/>
    <w:rsid w:val="00030E8E"/>
    <w:rsid w:val="000337D6"/>
    <w:rsid w:val="00036D26"/>
    <w:rsid w:val="00041C62"/>
    <w:rsid w:val="000427A7"/>
    <w:rsid w:val="00045FF8"/>
    <w:rsid w:val="00047F9A"/>
    <w:rsid w:val="000508A2"/>
    <w:rsid w:val="000537BF"/>
    <w:rsid w:val="00055E57"/>
    <w:rsid w:val="00056AF8"/>
    <w:rsid w:val="00060CDB"/>
    <w:rsid w:val="00061AF1"/>
    <w:rsid w:val="00062A26"/>
    <w:rsid w:val="00063F97"/>
    <w:rsid w:val="000671C9"/>
    <w:rsid w:val="00072ACE"/>
    <w:rsid w:val="00073FD3"/>
    <w:rsid w:val="00074E76"/>
    <w:rsid w:val="00077B3A"/>
    <w:rsid w:val="00082C11"/>
    <w:rsid w:val="00086982"/>
    <w:rsid w:val="00091849"/>
    <w:rsid w:val="00092D00"/>
    <w:rsid w:val="00092D6A"/>
    <w:rsid w:val="00094264"/>
    <w:rsid w:val="00095249"/>
    <w:rsid w:val="000A0750"/>
    <w:rsid w:val="000A3FD5"/>
    <w:rsid w:val="000A68AB"/>
    <w:rsid w:val="000B0A56"/>
    <w:rsid w:val="000B23EC"/>
    <w:rsid w:val="000C05ED"/>
    <w:rsid w:val="000C07BF"/>
    <w:rsid w:val="000C3FD9"/>
    <w:rsid w:val="000D5A35"/>
    <w:rsid w:val="000D5AEC"/>
    <w:rsid w:val="000D74D7"/>
    <w:rsid w:val="000E1D5C"/>
    <w:rsid w:val="000E27AE"/>
    <w:rsid w:val="000E3BB9"/>
    <w:rsid w:val="000E3C61"/>
    <w:rsid w:val="000E3DF0"/>
    <w:rsid w:val="000E4F70"/>
    <w:rsid w:val="000E6F54"/>
    <w:rsid w:val="000E7E12"/>
    <w:rsid w:val="000E7F33"/>
    <w:rsid w:val="000F0DBC"/>
    <w:rsid w:val="000F4F10"/>
    <w:rsid w:val="000F55C1"/>
    <w:rsid w:val="00103CCE"/>
    <w:rsid w:val="00106DCE"/>
    <w:rsid w:val="0011359F"/>
    <w:rsid w:val="00113719"/>
    <w:rsid w:val="0011550B"/>
    <w:rsid w:val="00120CCB"/>
    <w:rsid w:val="00123657"/>
    <w:rsid w:val="001245E3"/>
    <w:rsid w:val="00124D02"/>
    <w:rsid w:val="00130F63"/>
    <w:rsid w:val="00134A2A"/>
    <w:rsid w:val="00137487"/>
    <w:rsid w:val="0015276F"/>
    <w:rsid w:val="0015418B"/>
    <w:rsid w:val="001549B3"/>
    <w:rsid w:val="0015698E"/>
    <w:rsid w:val="00160160"/>
    <w:rsid w:val="0016445B"/>
    <w:rsid w:val="001657AA"/>
    <w:rsid w:val="001662A5"/>
    <w:rsid w:val="00171779"/>
    <w:rsid w:val="00171C48"/>
    <w:rsid w:val="00175F93"/>
    <w:rsid w:val="0017766F"/>
    <w:rsid w:val="0018047A"/>
    <w:rsid w:val="00186983"/>
    <w:rsid w:val="00193578"/>
    <w:rsid w:val="00194CB5"/>
    <w:rsid w:val="00194FD9"/>
    <w:rsid w:val="00195964"/>
    <w:rsid w:val="001A4DB7"/>
    <w:rsid w:val="001A6877"/>
    <w:rsid w:val="001A6C2D"/>
    <w:rsid w:val="001A7FF3"/>
    <w:rsid w:val="001B0531"/>
    <w:rsid w:val="001B6A81"/>
    <w:rsid w:val="001C5793"/>
    <w:rsid w:val="001C77A3"/>
    <w:rsid w:val="001D38E7"/>
    <w:rsid w:val="001D43B2"/>
    <w:rsid w:val="001E4338"/>
    <w:rsid w:val="001E5C55"/>
    <w:rsid w:val="001E7B2D"/>
    <w:rsid w:val="001F4E2E"/>
    <w:rsid w:val="001F57F6"/>
    <w:rsid w:val="001F5CC8"/>
    <w:rsid w:val="001F64E6"/>
    <w:rsid w:val="00205FA6"/>
    <w:rsid w:val="00210BE1"/>
    <w:rsid w:val="00213951"/>
    <w:rsid w:val="002139B0"/>
    <w:rsid w:val="00222A9E"/>
    <w:rsid w:val="002231A1"/>
    <w:rsid w:val="00223276"/>
    <w:rsid w:val="0022596D"/>
    <w:rsid w:val="002273F5"/>
    <w:rsid w:val="00227B92"/>
    <w:rsid w:val="00227FC6"/>
    <w:rsid w:val="002314AE"/>
    <w:rsid w:val="00233D07"/>
    <w:rsid w:val="0023416A"/>
    <w:rsid w:val="00237560"/>
    <w:rsid w:val="00241FA9"/>
    <w:rsid w:val="00243259"/>
    <w:rsid w:val="0025362A"/>
    <w:rsid w:val="002540DF"/>
    <w:rsid w:val="002546C6"/>
    <w:rsid w:val="002551C1"/>
    <w:rsid w:val="002606F5"/>
    <w:rsid w:val="00261A6A"/>
    <w:rsid w:val="00262ACA"/>
    <w:rsid w:val="002663B1"/>
    <w:rsid w:val="00267779"/>
    <w:rsid w:val="00273E77"/>
    <w:rsid w:val="00277515"/>
    <w:rsid w:val="00281067"/>
    <w:rsid w:val="002842B2"/>
    <w:rsid w:val="002858B9"/>
    <w:rsid w:val="002867A7"/>
    <w:rsid w:val="00290E97"/>
    <w:rsid w:val="00290F1C"/>
    <w:rsid w:val="002928C5"/>
    <w:rsid w:val="00292BBE"/>
    <w:rsid w:val="00293817"/>
    <w:rsid w:val="002A096A"/>
    <w:rsid w:val="002A405F"/>
    <w:rsid w:val="002A4B54"/>
    <w:rsid w:val="002A65BF"/>
    <w:rsid w:val="002B099E"/>
    <w:rsid w:val="002B1430"/>
    <w:rsid w:val="002B48C3"/>
    <w:rsid w:val="002D03C6"/>
    <w:rsid w:val="002D2E54"/>
    <w:rsid w:val="002E49CE"/>
    <w:rsid w:val="002E6476"/>
    <w:rsid w:val="002E6D49"/>
    <w:rsid w:val="002F3FFA"/>
    <w:rsid w:val="00300F03"/>
    <w:rsid w:val="00302A67"/>
    <w:rsid w:val="003049E4"/>
    <w:rsid w:val="003127FD"/>
    <w:rsid w:val="00315144"/>
    <w:rsid w:val="0032517C"/>
    <w:rsid w:val="003253B4"/>
    <w:rsid w:val="003307A6"/>
    <w:rsid w:val="00331DB4"/>
    <w:rsid w:val="003329AE"/>
    <w:rsid w:val="0033307E"/>
    <w:rsid w:val="00335C79"/>
    <w:rsid w:val="00340DCC"/>
    <w:rsid w:val="0034280D"/>
    <w:rsid w:val="00344100"/>
    <w:rsid w:val="003474F8"/>
    <w:rsid w:val="00347ABE"/>
    <w:rsid w:val="00360DC1"/>
    <w:rsid w:val="00361672"/>
    <w:rsid w:val="00362A00"/>
    <w:rsid w:val="00364760"/>
    <w:rsid w:val="00366247"/>
    <w:rsid w:val="00367CAD"/>
    <w:rsid w:val="00372E92"/>
    <w:rsid w:val="003738E4"/>
    <w:rsid w:val="003779AB"/>
    <w:rsid w:val="00381519"/>
    <w:rsid w:val="00391835"/>
    <w:rsid w:val="00392509"/>
    <w:rsid w:val="00393523"/>
    <w:rsid w:val="0039386F"/>
    <w:rsid w:val="003A1449"/>
    <w:rsid w:val="003A1A47"/>
    <w:rsid w:val="003A1AC7"/>
    <w:rsid w:val="003A1ACB"/>
    <w:rsid w:val="003A3317"/>
    <w:rsid w:val="003A3C70"/>
    <w:rsid w:val="003B002F"/>
    <w:rsid w:val="003B0DA4"/>
    <w:rsid w:val="003B14D6"/>
    <w:rsid w:val="003B446D"/>
    <w:rsid w:val="003B574C"/>
    <w:rsid w:val="003C2F0B"/>
    <w:rsid w:val="003C332F"/>
    <w:rsid w:val="003C3DF4"/>
    <w:rsid w:val="003C429F"/>
    <w:rsid w:val="003C4804"/>
    <w:rsid w:val="003D4400"/>
    <w:rsid w:val="003D60D7"/>
    <w:rsid w:val="003E0FC2"/>
    <w:rsid w:val="003E2110"/>
    <w:rsid w:val="003E2850"/>
    <w:rsid w:val="003E3F73"/>
    <w:rsid w:val="003E4F57"/>
    <w:rsid w:val="003E5AC1"/>
    <w:rsid w:val="003F17CD"/>
    <w:rsid w:val="003F226D"/>
    <w:rsid w:val="003F79D6"/>
    <w:rsid w:val="00400A3B"/>
    <w:rsid w:val="00404121"/>
    <w:rsid w:val="004100C9"/>
    <w:rsid w:val="004126DD"/>
    <w:rsid w:val="004142F3"/>
    <w:rsid w:val="00417CB4"/>
    <w:rsid w:val="00417E7A"/>
    <w:rsid w:val="0042383E"/>
    <w:rsid w:val="0042612A"/>
    <w:rsid w:val="004269A5"/>
    <w:rsid w:val="004328FE"/>
    <w:rsid w:val="00434AA3"/>
    <w:rsid w:val="004401CD"/>
    <w:rsid w:val="00440A79"/>
    <w:rsid w:val="00444C5E"/>
    <w:rsid w:val="004512F7"/>
    <w:rsid w:val="00452BD1"/>
    <w:rsid w:val="00457D27"/>
    <w:rsid w:val="004616C6"/>
    <w:rsid w:val="00462ADD"/>
    <w:rsid w:val="00463FDB"/>
    <w:rsid w:val="00472003"/>
    <w:rsid w:val="00474E27"/>
    <w:rsid w:val="00475BB5"/>
    <w:rsid w:val="00475D50"/>
    <w:rsid w:val="0047723B"/>
    <w:rsid w:val="0048144A"/>
    <w:rsid w:val="004843D9"/>
    <w:rsid w:val="00485AB0"/>
    <w:rsid w:val="00486425"/>
    <w:rsid w:val="00487A24"/>
    <w:rsid w:val="00491556"/>
    <w:rsid w:val="0049376B"/>
    <w:rsid w:val="00494AA3"/>
    <w:rsid w:val="00497C68"/>
    <w:rsid w:val="004A3074"/>
    <w:rsid w:val="004A4897"/>
    <w:rsid w:val="004A4C34"/>
    <w:rsid w:val="004A5BFF"/>
    <w:rsid w:val="004A7799"/>
    <w:rsid w:val="004B130F"/>
    <w:rsid w:val="004B2AE2"/>
    <w:rsid w:val="004B2E4C"/>
    <w:rsid w:val="004C1FE9"/>
    <w:rsid w:val="004C6611"/>
    <w:rsid w:val="004C7A03"/>
    <w:rsid w:val="004D3749"/>
    <w:rsid w:val="004D6BA9"/>
    <w:rsid w:val="004D7014"/>
    <w:rsid w:val="004E01B3"/>
    <w:rsid w:val="004E3D88"/>
    <w:rsid w:val="004E703D"/>
    <w:rsid w:val="004E7365"/>
    <w:rsid w:val="004E7487"/>
    <w:rsid w:val="004F115E"/>
    <w:rsid w:val="004F2582"/>
    <w:rsid w:val="004F790B"/>
    <w:rsid w:val="005021FD"/>
    <w:rsid w:val="005022B7"/>
    <w:rsid w:val="005032CF"/>
    <w:rsid w:val="00510B2D"/>
    <w:rsid w:val="005115DD"/>
    <w:rsid w:val="00511E80"/>
    <w:rsid w:val="0051454C"/>
    <w:rsid w:val="00514CC4"/>
    <w:rsid w:val="00515575"/>
    <w:rsid w:val="00517FF0"/>
    <w:rsid w:val="00523537"/>
    <w:rsid w:val="00523852"/>
    <w:rsid w:val="005278EA"/>
    <w:rsid w:val="005331D4"/>
    <w:rsid w:val="005410C6"/>
    <w:rsid w:val="00541F99"/>
    <w:rsid w:val="005531BC"/>
    <w:rsid w:val="00553B60"/>
    <w:rsid w:val="00554137"/>
    <w:rsid w:val="00564A21"/>
    <w:rsid w:val="00566866"/>
    <w:rsid w:val="00566FD7"/>
    <w:rsid w:val="00567C81"/>
    <w:rsid w:val="00571E46"/>
    <w:rsid w:val="00591E89"/>
    <w:rsid w:val="00592556"/>
    <w:rsid w:val="005942B8"/>
    <w:rsid w:val="0059658F"/>
    <w:rsid w:val="00596D19"/>
    <w:rsid w:val="00597001"/>
    <w:rsid w:val="005A6B09"/>
    <w:rsid w:val="005B2AF8"/>
    <w:rsid w:val="005B3D1D"/>
    <w:rsid w:val="005B5497"/>
    <w:rsid w:val="005B5749"/>
    <w:rsid w:val="005B6EE3"/>
    <w:rsid w:val="005C0EB1"/>
    <w:rsid w:val="005C2938"/>
    <w:rsid w:val="005C3E04"/>
    <w:rsid w:val="005C55F1"/>
    <w:rsid w:val="005D466E"/>
    <w:rsid w:val="005D4BC8"/>
    <w:rsid w:val="005D5F38"/>
    <w:rsid w:val="005D66FF"/>
    <w:rsid w:val="005D79C4"/>
    <w:rsid w:val="005E1F96"/>
    <w:rsid w:val="005E2F2F"/>
    <w:rsid w:val="005E3902"/>
    <w:rsid w:val="005E7934"/>
    <w:rsid w:val="005F168F"/>
    <w:rsid w:val="005F3044"/>
    <w:rsid w:val="005F5357"/>
    <w:rsid w:val="005F731D"/>
    <w:rsid w:val="005F7B52"/>
    <w:rsid w:val="0060095C"/>
    <w:rsid w:val="00605427"/>
    <w:rsid w:val="00610E85"/>
    <w:rsid w:val="00611347"/>
    <w:rsid w:val="00613374"/>
    <w:rsid w:val="00613A56"/>
    <w:rsid w:val="00621530"/>
    <w:rsid w:val="00624021"/>
    <w:rsid w:val="00625013"/>
    <w:rsid w:val="0062615D"/>
    <w:rsid w:val="00626CA2"/>
    <w:rsid w:val="006368AC"/>
    <w:rsid w:val="00636C65"/>
    <w:rsid w:val="00641EB5"/>
    <w:rsid w:val="006433FB"/>
    <w:rsid w:val="00644341"/>
    <w:rsid w:val="00644A2C"/>
    <w:rsid w:val="00644F02"/>
    <w:rsid w:val="006557B0"/>
    <w:rsid w:val="00655A58"/>
    <w:rsid w:val="00671F26"/>
    <w:rsid w:val="0067519C"/>
    <w:rsid w:val="00675CDC"/>
    <w:rsid w:val="00676087"/>
    <w:rsid w:val="006775AA"/>
    <w:rsid w:val="006862CD"/>
    <w:rsid w:val="0069048F"/>
    <w:rsid w:val="00694484"/>
    <w:rsid w:val="006968B9"/>
    <w:rsid w:val="006A1C72"/>
    <w:rsid w:val="006A598D"/>
    <w:rsid w:val="006A5D56"/>
    <w:rsid w:val="006A66DA"/>
    <w:rsid w:val="006A6D42"/>
    <w:rsid w:val="006B2074"/>
    <w:rsid w:val="006B293E"/>
    <w:rsid w:val="006B4EE4"/>
    <w:rsid w:val="006B7088"/>
    <w:rsid w:val="006C1A1A"/>
    <w:rsid w:val="006C1C28"/>
    <w:rsid w:val="006C6E97"/>
    <w:rsid w:val="006C7ED8"/>
    <w:rsid w:val="006D0AFD"/>
    <w:rsid w:val="006D13A7"/>
    <w:rsid w:val="006D217B"/>
    <w:rsid w:val="006D2FA4"/>
    <w:rsid w:val="006D4350"/>
    <w:rsid w:val="006D5215"/>
    <w:rsid w:val="006D67A6"/>
    <w:rsid w:val="006E3944"/>
    <w:rsid w:val="006E3CB4"/>
    <w:rsid w:val="006E4410"/>
    <w:rsid w:val="006E6A48"/>
    <w:rsid w:val="006F20F4"/>
    <w:rsid w:val="006F4B71"/>
    <w:rsid w:val="006F5823"/>
    <w:rsid w:val="006F6E7D"/>
    <w:rsid w:val="006F6F26"/>
    <w:rsid w:val="00700FC2"/>
    <w:rsid w:val="0071240F"/>
    <w:rsid w:val="0071265C"/>
    <w:rsid w:val="00712BB9"/>
    <w:rsid w:val="007250CF"/>
    <w:rsid w:val="00726E6A"/>
    <w:rsid w:val="00727A72"/>
    <w:rsid w:val="00730765"/>
    <w:rsid w:val="00730CEE"/>
    <w:rsid w:val="00741E05"/>
    <w:rsid w:val="00746495"/>
    <w:rsid w:val="00747334"/>
    <w:rsid w:val="007518C5"/>
    <w:rsid w:val="0075503A"/>
    <w:rsid w:val="007551C2"/>
    <w:rsid w:val="00755518"/>
    <w:rsid w:val="00757BA3"/>
    <w:rsid w:val="007601F8"/>
    <w:rsid w:val="0076277D"/>
    <w:rsid w:val="00763625"/>
    <w:rsid w:val="0077156C"/>
    <w:rsid w:val="007740A8"/>
    <w:rsid w:val="007753DB"/>
    <w:rsid w:val="00782D95"/>
    <w:rsid w:val="00786DE7"/>
    <w:rsid w:val="007909CA"/>
    <w:rsid w:val="00792774"/>
    <w:rsid w:val="00797D2E"/>
    <w:rsid w:val="007A1847"/>
    <w:rsid w:val="007B235A"/>
    <w:rsid w:val="007B2D82"/>
    <w:rsid w:val="007C3FEA"/>
    <w:rsid w:val="007C4895"/>
    <w:rsid w:val="007C7A91"/>
    <w:rsid w:val="007D13CF"/>
    <w:rsid w:val="007D20DA"/>
    <w:rsid w:val="007D320D"/>
    <w:rsid w:val="007D3AFB"/>
    <w:rsid w:val="007D4269"/>
    <w:rsid w:val="007E013A"/>
    <w:rsid w:val="007E2164"/>
    <w:rsid w:val="007E2E49"/>
    <w:rsid w:val="007E49D3"/>
    <w:rsid w:val="007E7E33"/>
    <w:rsid w:val="007F26A9"/>
    <w:rsid w:val="007F3346"/>
    <w:rsid w:val="007F3D33"/>
    <w:rsid w:val="007F552B"/>
    <w:rsid w:val="007F5C6F"/>
    <w:rsid w:val="007F71F2"/>
    <w:rsid w:val="0080148D"/>
    <w:rsid w:val="00804AF9"/>
    <w:rsid w:val="00807C0F"/>
    <w:rsid w:val="00812DF1"/>
    <w:rsid w:val="008279FB"/>
    <w:rsid w:val="00832757"/>
    <w:rsid w:val="00832CD4"/>
    <w:rsid w:val="00834A28"/>
    <w:rsid w:val="00846C3F"/>
    <w:rsid w:val="00850EB9"/>
    <w:rsid w:val="00857A85"/>
    <w:rsid w:val="00861237"/>
    <w:rsid w:val="00862EAA"/>
    <w:rsid w:val="008717E4"/>
    <w:rsid w:val="00873EBB"/>
    <w:rsid w:val="00875890"/>
    <w:rsid w:val="00880E60"/>
    <w:rsid w:val="00885119"/>
    <w:rsid w:val="008937ED"/>
    <w:rsid w:val="00894FFD"/>
    <w:rsid w:val="008971A5"/>
    <w:rsid w:val="008A04CE"/>
    <w:rsid w:val="008A1EC2"/>
    <w:rsid w:val="008A3358"/>
    <w:rsid w:val="008A7756"/>
    <w:rsid w:val="008A7E43"/>
    <w:rsid w:val="008B4D9A"/>
    <w:rsid w:val="008B5A50"/>
    <w:rsid w:val="008B625B"/>
    <w:rsid w:val="008C29B5"/>
    <w:rsid w:val="008C340E"/>
    <w:rsid w:val="008C497C"/>
    <w:rsid w:val="008D2F77"/>
    <w:rsid w:val="008D5C44"/>
    <w:rsid w:val="008E43AC"/>
    <w:rsid w:val="008F1047"/>
    <w:rsid w:val="008F1DFA"/>
    <w:rsid w:val="008F33C6"/>
    <w:rsid w:val="008F35C3"/>
    <w:rsid w:val="008F6890"/>
    <w:rsid w:val="008F6C3C"/>
    <w:rsid w:val="008F75B9"/>
    <w:rsid w:val="00904E81"/>
    <w:rsid w:val="00907C2C"/>
    <w:rsid w:val="009137D9"/>
    <w:rsid w:val="0091620D"/>
    <w:rsid w:val="00917EBF"/>
    <w:rsid w:val="00921C1F"/>
    <w:rsid w:val="00931E1B"/>
    <w:rsid w:val="0093494C"/>
    <w:rsid w:val="00944684"/>
    <w:rsid w:val="00945279"/>
    <w:rsid w:val="0094612F"/>
    <w:rsid w:val="00947FF5"/>
    <w:rsid w:val="00951B07"/>
    <w:rsid w:val="00952FCF"/>
    <w:rsid w:val="0095474D"/>
    <w:rsid w:val="00956E46"/>
    <w:rsid w:val="00957E24"/>
    <w:rsid w:val="00962D10"/>
    <w:rsid w:val="00964229"/>
    <w:rsid w:val="00973C2C"/>
    <w:rsid w:val="009754FC"/>
    <w:rsid w:val="00975B02"/>
    <w:rsid w:val="00980130"/>
    <w:rsid w:val="009801DE"/>
    <w:rsid w:val="00986D16"/>
    <w:rsid w:val="00987F88"/>
    <w:rsid w:val="00991C5B"/>
    <w:rsid w:val="009A0C1E"/>
    <w:rsid w:val="009A0C63"/>
    <w:rsid w:val="009A445C"/>
    <w:rsid w:val="009A5360"/>
    <w:rsid w:val="009B24DF"/>
    <w:rsid w:val="009B5C66"/>
    <w:rsid w:val="009B7639"/>
    <w:rsid w:val="009B7A52"/>
    <w:rsid w:val="009B7D46"/>
    <w:rsid w:val="009B7E4F"/>
    <w:rsid w:val="009C0302"/>
    <w:rsid w:val="009C2DCF"/>
    <w:rsid w:val="009D6EE9"/>
    <w:rsid w:val="009D7B01"/>
    <w:rsid w:val="009E03B0"/>
    <w:rsid w:val="009E1B0C"/>
    <w:rsid w:val="009E28EC"/>
    <w:rsid w:val="009E3A18"/>
    <w:rsid w:val="009E56BD"/>
    <w:rsid w:val="009E6E56"/>
    <w:rsid w:val="009F3049"/>
    <w:rsid w:val="00A0139E"/>
    <w:rsid w:val="00A034A5"/>
    <w:rsid w:val="00A11A24"/>
    <w:rsid w:val="00A12A08"/>
    <w:rsid w:val="00A13C38"/>
    <w:rsid w:val="00A169AC"/>
    <w:rsid w:val="00A171A4"/>
    <w:rsid w:val="00A22D75"/>
    <w:rsid w:val="00A23C0B"/>
    <w:rsid w:val="00A25E85"/>
    <w:rsid w:val="00A322DC"/>
    <w:rsid w:val="00A336D0"/>
    <w:rsid w:val="00A33AB6"/>
    <w:rsid w:val="00A413C8"/>
    <w:rsid w:val="00A418DA"/>
    <w:rsid w:val="00A44B6F"/>
    <w:rsid w:val="00A45F06"/>
    <w:rsid w:val="00A47E3C"/>
    <w:rsid w:val="00A51083"/>
    <w:rsid w:val="00A534C7"/>
    <w:rsid w:val="00A53F94"/>
    <w:rsid w:val="00A56C5C"/>
    <w:rsid w:val="00A629E5"/>
    <w:rsid w:val="00A65A90"/>
    <w:rsid w:val="00A65F2E"/>
    <w:rsid w:val="00A66FE7"/>
    <w:rsid w:val="00A7274D"/>
    <w:rsid w:val="00A732E1"/>
    <w:rsid w:val="00A74E46"/>
    <w:rsid w:val="00A84013"/>
    <w:rsid w:val="00A84D8C"/>
    <w:rsid w:val="00A85DB8"/>
    <w:rsid w:val="00A85EF1"/>
    <w:rsid w:val="00A914B0"/>
    <w:rsid w:val="00A91AC1"/>
    <w:rsid w:val="00A93693"/>
    <w:rsid w:val="00A962C4"/>
    <w:rsid w:val="00AA020C"/>
    <w:rsid w:val="00AA1DD5"/>
    <w:rsid w:val="00AA3795"/>
    <w:rsid w:val="00AA3DC6"/>
    <w:rsid w:val="00AA683B"/>
    <w:rsid w:val="00AC2EA7"/>
    <w:rsid w:val="00AC3FB3"/>
    <w:rsid w:val="00AC529D"/>
    <w:rsid w:val="00AC735F"/>
    <w:rsid w:val="00AE04FE"/>
    <w:rsid w:val="00AE2B71"/>
    <w:rsid w:val="00AE308F"/>
    <w:rsid w:val="00AE395D"/>
    <w:rsid w:val="00AE5C69"/>
    <w:rsid w:val="00AE63AE"/>
    <w:rsid w:val="00AE7D2B"/>
    <w:rsid w:val="00AF1DFF"/>
    <w:rsid w:val="00AF4A1F"/>
    <w:rsid w:val="00B00E93"/>
    <w:rsid w:val="00B05448"/>
    <w:rsid w:val="00B067D1"/>
    <w:rsid w:val="00B074B2"/>
    <w:rsid w:val="00B1204E"/>
    <w:rsid w:val="00B12533"/>
    <w:rsid w:val="00B128F3"/>
    <w:rsid w:val="00B12AE2"/>
    <w:rsid w:val="00B16727"/>
    <w:rsid w:val="00B254F2"/>
    <w:rsid w:val="00B26355"/>
    <w:rsid w:val="00B33298"/>
    <w:rsid w:val="00B36450"/>
    <w:rsid w:val="00B36497"/>
    <w:rsid w:val="00B4267F"/>
    <w:rsid w:val="00B429C0"/>
    <w:rsid w:val="00B4315B"/>
    <w:rsid w:val="00B4446D"/>
    <w:rsid w:val="00B509A4"/>
    <w:rsid w:val="00B52329"/>
    <w:rsid w:val="00B53119"/>
    <w:rsid w:val="00B54336"/>
    <w:rsid w:val="00B6299F"/>
    <w:rsid w:val="00B62D14"/>
    <w:rsid w:val="00B63518"/>
    <w:rsid w:val="00B66641"/>
    <w:rsid w:val="00B67D21"/>
    <w:rsid w:val="00B7468A"/>
    <w:rsid w:val="00B7563B"/>
    <w:rsid w:val="00B82034"/>
    <w:rsid w:val="00B90A22"/>
    <w:rsid w:val="00B91DD5"/>
    <w:rsid w:val="00B9641B"/>
    <w:rsid w:val="00BA0EF9"/>
    <w:rsid w:val="00BA3BE4"/>
    <w:rsid w:val="00BA49BC"/>
    <w:rsid w:val="00BA648D"/>
    <w:rsid w:val="00BB0EF8"/>
    <w:rsid w:val="00BB56CC"/>
    <w:rsid w:val="00BB6003"/>
    <w:rsid w:val="00BB64C0"/>
    <w:rsid w:val="00BC529A"/>
    <w:rsid w:val="00BC7F49"/>
    <w:rsid w:val="00BD03B9"/>
    <w:rsid w:val="00BD3DAC"/>
    <w:rsid w:val="00BD6282"/>
    <w:rsid w:val="00BD6967"/>
    <w:rsid w:val="00BE02BC"/>
    <w:rsid w:val="00BE265F"/>
    <w:rsid w:val="00BE500F"/>
    <w:rsid w:val="00BE56B6"/>
    <w:rsid w:val="00C06235"/>
    <w:rsid w:val="00C06CFF"/>
    <w:rsid w:val="00C1183F"/>
    <w:rsid w:val="00C11F6E"/>
    <w:rsid w:val="00C16CF5"/>
    <w:rsid w:val="00C16DB9"/>
    <w:rsid w:val="00C26E3C"/>
    <w:rsid w:val="00C27299"/>
    <w:rsid w:val="00C30343"/>
    <w:rsid w:val="00C3048C"/>
    <w:rsid w:val="00C32FA9"/>
    <w:rsid w:val="00C34760"/>
    <w:rsid w:val="00C4548D"/>
    <w:rsid w:val="00C4790F"/>
    <w:rsid w:val="00C53ABA"/>
    <w:rsid w:val="00C5488A"/>
    <w:rsid w:val="00C56E93"/>
    <w:rsid w:val="00C60A36"/>
    <w:rsid w:val="00C646C8"/>
    <w:rsid w:val="00C67BA7"/>
    <w:rsid w:val="00C709FC"/>
    <w:rsid w:val="00C73505"/>
    <w:rsid w:val="00C739D4"/>
    <w:rsid w:val="00C775C4"/>
    <w:rsid w:val="00C8103E"/>
    <w:rsid w:val="00C8334E"/>
    <w:rsid w:val="00C93146"/>
    <w:rsid w:val="00C93D51"/>
    <w:rsid w:val="00CA2D06"/>
    <w:rsid w:val="00CB4B19"/>
    <w:rsid w:val="00CB6300"/>
    <w:rsid w:val="00CC6CB0"/>
    <w:rsid w:val="00CC6FEC"/>
    <w:rsid w:val="00CD28D0"/>
    <w:rsid w:val="00CD4F9C"/>
    <w:rsid w:val="00CD797F"/>
    <w:rsid w:val="00CE1194"/>
    <w:rsid w:val="00CE581A"/>
    <w:rsid w:val="00CE6F2D"/>
    <w:rsid w:val="00CE6FE7"/>
    <w:rsid w:val="00CF23D6"/>
    <w:rsid w:val="00CF313C"/>
    <w:rsid w:val="00CF5A78"/>
    <w:rsid w:val="00CF719A"/>
    <w:rsid w:val="00CF78A8"/>
    <w:rsid w:val="00CF7DF1"/>
    <w:rsid w:val="00D01F11"/>
    <w:rsid w:val="00D02457"/>
    <w:rsid w:val="00D0537A"/>
    <w:rsid w:val="00D103D4"/>
    <w:rsid w:val="00D26055"/>
    <w:rsid w:val="00D30834"/>
    <w:rsid w:val="00D366A4"/>
    <w:rsid w:val="00D36FD7"/>
    <w:rsid w:val="00D379BF"/>
    <w:rsid w:val="00D37BAC"/>
    <w:rsid w:val="00D40884"/>
    <w:rsid w:val="00D44AEA"/>
    <w:rsid w:val="00D54E49"/>
    <w:rsid w:val="00D5525C"/>
    <w:rsid w:val="00D556AA"/>
    <w:rsid w:val="00D57C9D"/>
    <w:rsid w:val="00D60B5D"/>
    <w:rsid w:val="00D6269C"/>
    <w:rsid w:val="00D67A63"/>
    <w:rsid w:val="00D70567"/>
    <w:rsid w:val="00D73869"/>
    <w:rsid w:val="00D74102"/>
    <w:rsid w:val="00D75946"/>
    <w:rsid w:val="00D84319"/>
    <w:rsid w:val="00D85C11"/>
    <w:rsid w:val="00D929A0"/>
    <w:rsid w:val="00D953D0"/>
    <w:rsid w:val="00DA3DC9"/>
    <w:rsid w:val="00DA4833"/>
    <w:rsid w:val="00DA5E2B"/>
    <w:rsid w:val="00DB5CAA"/>
    <w:rsid w:val="00DC1A5B"/>
    <w:rsid w:val="00DC2E16"/>
    <w:rsid w:val="00DC54BB"/>
    <w:rsid w:val="00DC5DBC"/>
    <w:rsid w:val="00DC7510"/>
    <w:rsid w:val="00DE2501"/>
    <w:rsid w:val="00DE3EE8"/>
    <w:rsid w:val="00DE4CF3"/>
    <w:rsid w:val="00DF37F9"/>
    <w:rsid w:val="00DF5F7E"/>
    <w:rsid w:val="00DF6564"/>
    <w:rsid w:val="00E041D7"/>
    <w:rsid w:val="00E04E4E"/>
    <w:rsid w:val="00E06FB1"/>
    <w:rsid w:val="00E07419"/>
    <w:rsid w:val="00E16763"/>
    <w:rsid w:val="00E25C42"/>
    <w:rsid w:val="00E30DE2"/>
    <w:rsid w:val="00E32CD6"/>
    <w:rsid w:val="00E33860"/>
    <w:rsid w:val="00E35537"/>
    <w:rsid w:val="00E36359"/>
    <w:rsid w:val="00E402A9"/>
    <w:rsid w:val="00E41584"/>
    <w:rsid w:val="00E433DB"/>
    <w:rsid w:val="00E45921"/>
    <w:rsid w:val="00E466A9"/>
    <w:rsid w:val="00E515E9"/>
    <w:rsid w:val="00E564A6"/>
    <w:rsid w:val="00E579D0"/>
    <w:rsid w:val="00E60642"/>
    <w:rsid w:val="00E60A31"/>
    <w:rsid w:val="00E66132"/>
    <w:rsid w:val="00E74ECE"/>
    <w:rsid w:val="00E76649"/>
    <w:rsid w:val="00E806D7"/>
    <w:rsid w:val="00E81CFD"/>
    <w:rsid w:val="00E84D90"/>
    <w:rsid w:val="00E85E29"/>
    <w:rsid w:val="00E862A1"/>
    <w:rsid w:val="00E87C22"/>
    <w:rsid w:val="00E93D1B"/>
    <w:rsid w:val="00E96645"/>
    <w:rsid w:val="00E97521"/>
    <w:rsid w:val="00EA0642"/>
    <w:rsid w:val="00EA2294"/>
    <w:rsid w:val="00EA2AC5"/>
    <w:rsid w:val="00EA3809"/>
    <w:rsid w:val="00EB4D35"/>
    <w:rsid w:val="00EB5A9D"/>
    <w:rsid w:val="00EC1185"/>
    <w:rsid w:val="00EC25B7"/>
    <w:rsid w:val="00EC43B7"/>
    <w:rsid w:val="00EC4FAC"/>
    <w:rsid w:val="00EC6A42"/>
    <w:rsid w:val="00ED004E"/>
    <w:rsid w:val="00ED00CD"/>
    <w:rsid w:val="00ED1213"/>
    <w:rsid w:val="00ED167F"/>
    <w:rsid w:val="00ED4491"/>
    <w:rsid w:val="00ED52F2"/>
    <w:rsid w:val="00ED6FC6"/>
    <w:rsid w:val="00ED783D"/>
    <w:rsid w:val="00EE1884"/>
    <w:rsid w:val="00EE7C80"/>
    <w:rsid w:val="00F00FB8"/>
    <w:rsid w:val="00F02CBA"/>
    <w:rsid w:val="00F066C7"/>
    <w:rsid w:val="00F06722"/>
    <w:rsid w:val="00F0740D"/>
    <w:rsid w:val="00F1100A"/>
    <w:rsid w:val="00F11147"/>
    <w:rsid w:val="00F15C33"/>
    <w:rsid w:val="00F174CF"/>
    <w:rsid w:val="00F217E0"/>
    <w:rsid w:val="00F23CE0"/>
    <w:rsid w:val="00F2461B"/>
    <w:rsid w:val="00F30409"/>
    <w:rsid w:val="00F33E1D"/>
    <w:rsid w:val="00F34508"/>
    <w:rsid w:val="00F41255"/>
    <w:rsid w:val="00F439E9"/>
    <w:rsid w:val="00F4413E"/>
    <w:rsid w:val="00F45ADF"/>
    <w:rsid w:val="00F47722"/>
    <w:rsid w:val="00F53446"/>
    <w:rsid w:val="00F53D35"/>
    <w:rsid w:val="00F61BE1"/>
    <w:rsid w:val="00F6206D"/>
    <w:rsid w:val="00F706F6"/>
    <w:rsid w:val="00F70C59"/>
    <w:rsid w:val="00F819C9"/>
    <w:rsid w:val="00F81E9D"/>
    <w:rsid w:val="00F83B5D"/>
    <w:rsid w:val="00F85193"/>
    <w:rsid w:val="00F85C43"/>
    <w:rsid w:val="00F85D62"/>
    <w:rsid w:val="00F85F87"/>
    <w:rsid w:val="00F90A3B"/>
    <w:rsid w:val="00FA1443"/>
    <w:rsid w:val="00FA20D7"/>
    <w:rsid w:val="00FA318D"/>
    <w:rsid w:val="00FA6090"/>
    <w:rsid w:val="00FA64CF"/>
    <w:rsid w:val="00FB4B8C"/>
    <w:rsid w:val="00FB598B"/>
    <w:rsid w:val="00FB731D"/>
    <w:rsid w:val="00FB7F4F"/>
    <w:rsid w:val="00FC3D71"/>
    <w:rsid w:val="00FC492F"/>
    <w:rsid w:val="00FC6B5C"/>
    <w:rsid w:val="00FC798D"/>
    <w:rsid w:val="00FD1890"/>
    <w:rsid w:val="00FD2B75"/>
    <w:rsid w:val="00FD656A"/>
    <w:rsid w:val="00FE642C"/>
    <w:rsid w:val="00FE68EC"/>
    <w:rsid w:val="00FF2607"/>
    <w:rsid w:val="00FF28CF"/>
    <w:rsid w:val="00FF3116"/>
    <w:rsid w:val="00FF517E"/>
    <w:rsid w:val="00FF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2D10"/>
    <w:pPr>
      <w:autoSpaceDE w:val="0"/>
      <w:autoSpaceDN w:val="0"/>
      <w:adjustRightInd w:val="0"/>
    </w:pPr>
    <w:rPr>
      <w:rFonts w:ascii="Book Antiqua" w:hAnsi="Book Antiqua" w:cs="Book Antiqua"/>
      <w:color w:val="000000"/>
      <w:sz w:val="24"/>
      <w:szCs w:val="24"/>
    </w:rPr>
  </w:style>
  <w:style w:type="table" w:styleId="TableGrid">
    <w:name w:val="Table Grid"/>
    <w:basedOn w:val="TableNormal"/>
    <w:rsid w:val="004C7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rsid w:val="007F71F2"/>
    <w:rPr>
      <w:rFonts w:cs="Times New Roman"/>
      <w:color w:val="0000FF"/>
      <w:u w:val="single"/>
    </w:rPr>
  </w:style>
  <w:style w:type="paragraph" w:customStyle="1" w:styleId="Style268435460">
    <w:name w:val="Style268435460"/>
    <w:rsid w:val="00730CEE"/>
    <w:pPr>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947FF5"/>
    <w:pPr>
      <w:tabs>
        <w:tab w:val="center" w:pos="4680"/>
        <w:tab w:val="right" w:pos="9360"/>
      </w:tabs>
    </w:pPr>
  </w:style>
  <w:style w:type="character" w:customStyle="1" w:styleId="HeaderChar">
    <w:name w:val="Header Char"/>
    <w:basedOn w:val="DefaultParagraphFont"/>
    <w:link w:val="Header"/>
    <w:uiPriority w:val="99"/>
    <w:rsid w:val="00947FF5"/>
  </w:style>
  <w:style w:type="paragraph" w:styleId="Footer">
    <w:name w:val="footer"/>
    <w:basedOn w:val="Normal"/>
    <w:link w:val="FooterChar"/>
    <w:uiPriority w:val="99"/>
    <w:unhideWhenUsed/>
    <w:rsid w:val="00947FF5"/>
    <w:pPr>
      <w:tabs>
        <w:tab w:val="center" w:pos="4680"/>
        <w:tab w:val="right" w:pos="9360"/>
      </w:tabs>
    </w:pPr>
  </w:style>
  <w:style w:type="character" w:customStyle="1" w:styleId="FooterChar">
    <w:name w:val="Footer Char"/>
    <w:basedOn w:val="DefaultParagraphFont"/>
    <w:link w:val="Footer"/>
    <w:uiPriority w:val="99"/>
    <w:rsid w:val="00947FF5"/>
  </w:style>
  <w:style w:type="paragraph" w:styleId="BalloonText">
    <w:name w:val="Balloon Text"/>
    <w:basedOn w:val="Normal"/>
    <w:link w:val="BalloonTextChar"/>
    <w:uiPriority w:val="99"/>
    <w:semiHidden/>
    <w:unhideWhenUsed/>
    <w:rsid w:val="00904E81"/>
    <w:rPr>
      <w:rFonts w:ascii="Tahoma" w:hAnsi="Tahoma" w:cs="Tahoma"/>
      <w:sz w:val="16"/>
      <w:szCs w:val="16"/>
    </w:rPr>
  </w:style>
  <w:style w:type="character" w:customStyle="1" w:styleId="BalloonTextChar">
    <w:name w:val="Balloon Text Char"/>
    <w:basedOn w:val="DefaultParagraphFont"/>
    <w:link w:val="BalloonText"/>
    <w:uiPriority w:val="99"/>
    <w:semiHidden/>
    <w:rsid w:val="00904E81"/>
    <w:rPr>
      <w:rFonts w:ascii="Tahoma" w:hAnsi="Tahoma" w:cs="Tahoma"/>
      <w:sz w:val="16"/>
      <w:szCs w:val="16"/>
    </w:rPr>
  </w:style>
  <w:style w:type="paragraph" w:styleId="ListParagraph">
    <w:name w:val="List Paragraph"/>
    <w:basedOn w:val="Normal"/>
    <w:uiPriority w:val="34"/>
    <w:qFormat/>
    <w:rsid w:val="00036D26"/>
    <w:pPr>
      <w:spacing w:after="200" w:line="276" w:lineRule="auto"/>
      <w:ind w:left="720"/>
      <w:contextualSpacing/>
    </w:pPr>
  </w:style>
  <w:style w:type="paragraph" w:customStyle="1" w:styleId="contentclear-block">
    <w:name w:val="content clear-block"/>
    <w:basedOn w:val="Normal"/>
    <w:rsid w:val="001D38E7"/>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2D10"/>
    <w:pPr>
      <w:autoSpaceDE w:val="0"/>
      <w:autoSpaceDN w:val="0"/>
      <w:adjustRightInd w:val="0"/>
    </w:pPr>
    <w:rPr>
      <w:rFonts w:ascii="Book Antiqua" w:hAnsi="Book Antiqua" w:cs="Book Antiqua"/>
      <w:color w:val="000000"/>
      <w:sz w:val="24"/>
      <w:szCs w:val="24"/>
    </w:rPr>
  </w:style>
  <w:style w:type="table" w:styleId="TableGrid">
    <w:name w:val="Table Grid"/>
    <w:basedOn w:val="TableNormal"/>
    <w:rsid w:val="004C7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rsid w:val="007F71F2"/>
    <w:rPr>
      <w:rFonts w:cs="Times New Roman"/>
      <w:color w:val="0000FF"/>
      <w:u w:val="single"/>
    </w:rPr>
  </w:style>
  <w:style w:type="paragraph" w:customStyle="1" w:styleId="Style268435460">
    <w:name w:val="Style268435460"/>
    <w:rsid w:val="00730CEE"/>
    <w:pPr>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947FF5"/>
    <w:pPr>
      <w:tabs>
        <w:tab w:val="center" w:pos="4680"/>
        <w:tab w:val="right" w:pos="9360"/>
      </w:tabs>
    </w:pPr>
  </w:style>
  <w:style w:type="character" w:customStyle="1" w:styleId="HeaderChar">
    <w:name w:val="Header Char"/>
    <w:basedOn w:val="DefaultParagraphFont"/>
    <w:link w:val="Header"/>
    <w:uiPriority w:val="99"/>
    <w:rsid w:val="00947FF5"/>
  </w:style>
  <w:style w:type="paragraph" w:styleId="Footer">
    <w:name w:val="footer"/>
    <w:basedOn w:val="Normal"/>
    <w:link w:val="FooterChar"/>
    <w:uiPriority w:val="99"/>
    <w:unhideWhenUsed/>
    <w:rsid w:val="00947FF5"/>
    <w:pPr>
      <w:tabs>
        <w:tab w:val="center" w:pos="4680"/>
        <w:tab w:val="right" w:pos="9360"/>
      </w:tabs>
    </w:pPr>
  </w:style>
  <w:style w:type="character" w:customStyle="1" w:styleId="FooterChar">
    <w:name w:val="Footer Char"/>
    <w:basedOn w:val="DefaultParagraphFont"/>
    <w:link w:val="Footer"/>
    <w:uiPriority w:val="99"/>
    <w:rsid w:val="00947FF5"/>
  </w:style>
  <w:style w:type="paragraph" w:styleId="BalloonText">
    <w:name w:val="Balloon Text"/>
    <w:basedOn w:val="Normal"/>
    <w:link w:val="BalloonTextChar"/>
    <w:uiPriority w:val="99"/>
    <w:semiHidden/>
    <w:unhideWhenUsed/>
    <w:rsid w:val="00904E81"/>
    <w:rPr>
      <w:rFonts w:ascii="Tahoma" w:hAnsi="Tahoma" w:cs="Tahoma"/>
      <w:sz w:val="16"/>
      <w:szCs w:val="16"/>
    </w:rPr>
  </w:style>
  <w:style w:type="character" w:customStyle="1" w:styleId="BalloonTextChar">
    <w:name w:val="Balloon Text Char"/>
    <w:basedOn w:val="DefaultParagraphFont"/>
    <w:link w:val="BalloonText"/>
    <w:uiPriority w:val="99"/>
    <w:semiHidden/>
    <w:rsid w:val="00904E81"/>
    <w:rPr>
      <w:rFonts w:ascii="Tahoma" w:hAnsi="Tahoma" w:cs="Tahoma"/>
      <w:sz w:val="16"/>
      <w:szCs w:val="16"/>
    </w:rPr>
  </w:style>
  <w:style w:type="paragraph" w:styleId="ListParagraph">
    <w:name w:val="List Paragraph"/>
    <w:basedOn w:val="Normal"/>
    <w:uiPriority w:val="34"/>
    <w:qFormat/>
    <w:rsid w:val="00036D26"/>
    <w:pPr>
      <w:spacing w:after="200" w:line="276" w:lineRule="auto"/>
      <w:ind w:left="720"/>
      <w:contextualSpacing/>
    </w:pPr>
  </w:style>
  <w:style w:type="paragraph" w:customStyle="1" w:styleId="contentclear-block">
    <w:name w:val="content clear-block"/>
    <w:basedOn w:val="Normal"/>
    <w:rsid w:val="001D38E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223">
      <w:bodyDiv w:val="1"/>
      <w:marLeft w:val="0"/>
      <w:marRight w:val="0"/>
      <w:marTop w:val="0"/>
      <w:marBottom w:val="0"/>
      <w:divBdr>
        <w:top w:val="none" w:sz="0" w:space="0" w:color="auto"/>
        <w:left w:val="none" w:sz="0" w:space="0" w:color="auto"/>
        <w:bottom w:val="none" w:sz="0" w:space="0" w:color="auto"/>
        <w:right w:val="none" w:sz="0" w:space="0" w:color="auto"/>
      </w:divBdr>
    </w:div>
    <w:div w:id="420151776">
      <w:bodyDiv w:val="1"/>
      <w:marLeft w:val="0"/>
      <w:marRight w:val="0"/>
      <w:marTop w:val="0"/>
      <w:marBottom w:val="0"/>
      <w:divBdr>
        <w:top w:val="none" w:sz="0" w:space="0" w:color="auto"/>
        <w:left w:val="none" w:sz="0" w:space="0" w:color="auto"/>
        <w:bottom w:val="none" w:sz="0" w:space="0" w:color="auto"/>
        <w:right w:val="none" w:sz="0" w:space="0" w:color="auto"/>
      </w:divBdr>
    </w:div>
    <w:div w:id="517232201">
      <w:bodyDiv w:val="1"/>
      <w:marLeft w:val="0"/>
      <w:marRight w:val="0"/>
      <w:marTop w:val="0"/>
      <w:marBottom w:val="0"/>
      <w:divBdr>
        <w:top w:val="none" w:sz="0" w:space="0" w:color="auto"/>
        <w:left w:val="none" w:sz="0" w:space="0" w:color="auto"/>
        <w:bottom w:val="none" w:sz="0" w:space="0" w:color="auto"/>
        <w:right w:val="none" w:sz="0" w:space="0" w:color="auto"/>
      </w:divBdr>
    </w:div>
    <w:div w:id="677199436">
      <w:bodyDiv w:val="1"/>
      <w:marLeft w:val="0"/>
      <w:marRight w:val="0"/>
      <w:marTop w:val="0"/>
      <w:marBottom w:val="0"/>
      <w:divBdr>
        <w:top w:val="none" w:sz="0" w:space="0" w:color="auto"/>
        <w:left w:val="none" w:sz="0" w:space="0" w:color="auto"/>
        <w:bottom w:val="none" w:sz="0" w:space="0" w:color="auto"/>
        <w:right w:val="none" w:sz="0" w:space="0" w:color="auto"/>
      </w:divBdr>
    </w:div>
    <w:div w:id="699626246">
      <w:bodyDiv w:val="1"/>
      <w:marLeft w:val="0"/>
      <w:marRight w:val="0"/>
      <w:marTop w:val="0"/>
      <w:marBottom w:val="0"/>
      <w:divBdr>
        <w:top w:val="none" w:sz="0" w:space="0" w:color="auto"/>
        <w:left w:val="none" w:sz="0" w:space="0" w:color="auto"/>
        <w:bottom w:val="none" w:sz="0" w:space="0" w:color="auto"/>
        <w:right w:val="none" w:sz="0" w:space="0" w:color="auto"/>
      </w:divBdr>
    </w:div>
    <w:div w:id="787241075">
      <w:bodyDiv w:val="1"/>
      <w:marLeft w:val="0"/>
      <w:marRight w:val="0"/>
      <w:marTop w:val="0"/>
      <w:marBottom w:val="0"/>
      <w:divBdr>
        <w:top w:val="none" w:sz="0" w:space="0" w:color="auto"/>
        <w:left w:val="none" w:sz="0" w:space="0" w:color="auto"/>
        <w:bottom w:val="none" w:sz="0" w:space="0" w:color="auto"/>
        <w:right w:val="none" w:sz="0" w:space="0" w:color="auto"/>
      </w:divBdr>
    </w:div>
    <w:div w:id="1000308618">
      <w:bodyDiv w:val="1"/>
      <w:marLeft w:val="0"/>
      <w:marRight w:val="0"/>
      <w:marTop w:val="0"/>
      <w:marBottom w:val="0"/>
      <w:divBdr>
        <w:top w:val="none" w:sz="0" w:space="0" w:color="auto"/>
        <w:left w:val="none" w:sz="0" w:space="0" w:color="auto"/>
        <w:bottom w:val="none" w:sz="0" w:space="0" w:color="auto"/>
        <w:right w:val="none" w:sz="0" w:space="0" w:color="auto"/>
      </w:divBdr>
    </w:div>
    <w:div w:id="1182477071">
      <w:bodyDiv w:val="1"/>
      <w:marLeft w:val="0"/>
      <w:marRight w:val="0"/>
      <w:marTop w:val="0"/>
      <w:marBottom w:val="0"/>
      <w:divBdr>
        <w:top w:val="none" w:sz="0" w:space="0" w:color="auto"/>
        <w:left w:val="none" w:sz="0" w:space="0" w:color="auto"/>
        <w:bottom w:val="none" w:sz="0" w:space="0" w:color="auto"/>
        <w:right w:val="none" w:sz="0" w:space="0" w:color="auto"/>
      </w:divBdr>
    </w:div>
    <w:div w:id="1406032021">
      <w:bodyDiv w:val="1"/>
      <w:marLeft w:val="0"/>
      <w:marRight w:val="0"/>
      <w:marTop w:val="0"/>
      <w:marBottom w:val="0"/>
      <w:divBdr>
        <w:top w:val="none" w:sz="0" w:space="0" w:color="auto"/>
        <w:left w:val="none" w:sz="0" w:space="0" w:color="auto"/>
        <w:bottom w:val="none" w:sz="0" w:space="0" w:color="auto"/>
        <w:right w:val="none" w:sz="0" w:space="0" w:color="auto"/>
      </w:divBdr>
    </w:div>
    <w:div w:id="15336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ebb4801-54de-4360-b8be-17d68ad98198">5XFVYUFMDQTF-906489286-203</_dlc_DocId>
    <_dlc_DocIdUrl xmlns="bebb4801-54de-4360-b8be-17d68ad98198">
      <Url>https://policies.abtech.edu/_layouts/15/DocIdRedir.aspx?ID=5XFVYUFMDQTF-906489286-203</Url>
      <Description>5XFVYUFMDQTF-906489286-203</Description>
    </_dlc_DocIdUrl>
    <_dlc_DocIdPersistId xmlns="bebb4801-54de-4360-b8be-17d68ad98198">false</_dlc_DocIdPersistId>
    <Procedure xmlns="883186a3-05d0-4dda-bf83-5100ac1b0f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805200E7B164485E363DB6F363852" ma:contentTypeVersion="5" ma:contentTypeDescription="Create a new document." ma:contentTypeScope="" ma:versionID="28ef9e2bd693423b2b9aa90812287954">
  <xsd:schema xmlns:xsd="http://www.w3.org/2001/XMLSchema" xmlns:xs="http://www.w3.org/2001/XMLSchema" xmlns:p="http://schemas.microsoft.com/office/2006/metadata/properties" xmlns:ns2="bebb4801-54de-4360-b8be-17d68ad98198" xmlns:ns3="883186a3-05d0-4dda-bf83-5100ac1b0f0c" targetNamespace="http://schemas.microsoft.com/office/2006/metadata/properties" ma:root="true" ma:fieldsID="8546eef5d27257187e83ae8da29a10a5" ns2:_="" ns3:_="">
    <xsd:import namespace="bebb4801-54de-4360-b8be-17d68ad98198"/>
    <xsd:import namespace="883186a3-05d0-4dda-bf83-5100ac1b0f0c"/>
    <xsd:element name="properties">
      <xsd:complexType>
        <xsd:sequence>
          <xsd:element name="documentManagement">
            <xsd:complexType>
              <xsd:all>
                <xsd:element ref="ns2:_dlc_DocId" minOccurs="0"/>
                <xsd:element ref="ns2:_dlc_DocIdUrl" minOccurs="0"/>
                <xsd:element ref="ns2:_dlc_DocIdPersistId" minOccurs="0"/>
                <xsd:element ref="ns3: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3186a3-05d0-4dda-bf83-5100ac1b0f0c" elementFormDefault="qualified">
    <xsd:import namespace="http://schemas.microsoft.com/office/2006/documentManagement/types"/>
    <xsd:import namespace="http://schemas.microsoft.com/office/infopath/2007/PartnerControls"/>
    <xsd:element name="Procedure" ma:index="11" nillable="true" ma:displayName="Forms categorized by procedure" ma:list="{ed5ae426-6bce-44ea-824c-3ba8188b2238}" ma:internalName="Procedur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B74EE1-7DB5-4542-9ABA-41A12F13373B}"/>
</file>

<file path=customXml/itemProps2.xml><?xml version="1.0" encoding="utf-8"?>
<ds:datastoreItem xmlns:ds="http://schemas.openxmlformats.org/officeDocument/2006/customXml" ds:itemID="{9B5F548A-46DC-4DCF-8D4B-E6804060FB8E}"/>
</file>

<file path=customXml/itemProps3.xml><?xml version="1.0" encoding="utf-8"?>
<ds:datastoreItem xmlns:ds="http://schemas.openxmlformats.org/officeDocument/2006/customXml" ds:itemID="{BD7DC839-B5AC-407A-B6EC-20C0ABF0216F}"/>
</file>

<file path=customXml/itemProps4.xml><?xml version="1.0" encoding="utf-8"?>
<ds:datastoreItem xmlns:ds="http://schemas.openxmlformats.org/officeDocument/2006/customXml" ds:itemID="{1E5AA1D2-A4FB-4615-A4CA-2F5DFE13BCA0}"/>
</file>

<file path=customXml/itemProps5.xml><?xml version="1.0" encoding="utf-8"?>
<ds:datastoreItem xmlns:ds="http://schemas.openxmlformats.org/officeDocument/2006/customXml" ds:itemID="{42C70DEC-A3A5-4F49-925C-1C802B6B4036}"/>
</file>

<file path=docProps/app.xml><?xml version="1.0" encoding="utf-8"?>
<Properties xmlns="http://schemas.openxmlformats.org/officeDocument/2006/extended-properties" xmlns:vt="http://schemas.openxmlformats.org/officeDocument/2006/docPropsVTypes">
  <Template>Normal</Template>
  <TotalTime>0</TotalTime>
  <Pages>15</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Standing Committee Descriptions and Members</vt:lpstr>
    </vt:vector>
  </TitlesOfParts>
  <Company>A-B Tech. Comm. College</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Descriptions and Members</dc:title>
  <dc:creator>ELM216</dc:creator>
  <cp:lastModifiedBy>Test User</cp:lastModifiedBy>
  <cp:revision>2</cp:revision>
  <cp:lastPrinted>2014-07-24T13:13:00Z</cp:lastPrinted>
  <dcterms:created xsi:type="dcterms:W3CDTF">2015-03-12T19:46:00Z</dcterms:created>
  <dcterms:modified xsi:type="dcterms:W3CDTF">2015-03-12T19:46:00Z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0x0101009C6805200E7B164485E363DB6F363852</vt:lpwstr>
  </property>
  <property fmtid="{D5CDD505-2E9C-101B-9397-08002B2CF9AE}" pid="3" name="_dlc_DocIdItemGuid">
    <vt:lpwstr>9efd15f9-9d62-4deb-8f3a-fd67bb20769f</vt:lpwstr>
  </property>
  <property fmtid="{D5CDD505-2E9C-101B-9397-08002B2CF9AE}" pid="4" name="TemplateUrl">
    <vt:lpwstr/>
  </property>
  <property fmtid="{D5CDD505-2E9C-101B-9397-08002B2CF9AE}" pid="5" name="Order">
    <vt:r8>20300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display_urn\:schemas-microsoft-com\:office\:office#Author">
    <vt:lpwstr>Carolyn H Rice</vt:lpwstr>
  </property>
  <property fmtid="{D5CDD505-2E9C-101B-9397-08002B2CF9AE}" pid="11" name="display_urn\:schemas-microsoft-com\:office\:office#Editor">
    <vt:lpwstr>Carolyn H Rice</vt:lpwstr>
  </property>
</Properties>
</file>