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15" w:rsidRDefault="007B6691" w:rsidP="007B6691">
      <w:pPr>
        <w:jc w:val="center"/>
      </w:pPr>
      <w:r>
        <w:rPr>
          <w:noProof/>
        </w:rPr>
        <w:drawing>
          <wp:inline distT="0" distB="0" distL="0" distR="0" wp14:anchorId="214BE510">
            <wp:extent cx="1914525" cy="1024255"/>
            <wp:effectExtent l="0" t="0" r="9525" b="4445"/>
            <wp:docPr id="1" name="Picture 1" title="A-B T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691" w:rsidRDefault="007B6691"/>
    <w:p w:rsidR="007B6691" w:rsidRDefault="007B6691" w:rsidP="007B6691">
      <w:pPr>
        <w:pStyle w:val="Heading1"/>
        <w:jc w:val="center"/>
      </w:pPr>
      <w:r w:rsidRPr="00B57BF3">
        <w:t xml:space="preserve">Asheville-Buncombe Technical Community College </w:t>
      </w:r>
      <w:r>
        <w:t xml:space="preserve">(A-B Tech) </w:t>
      </w:r>
      <w:r w:rsidRPr="00B57BF3">
        <w:t>Policy Manual</w:t>
      </w:r>
    </w:p>
    <w:p w:rsidR="007B6691" w:rsidRDefault="007B6691" w:rsidP="007B6691">
      <w:pPr>
        <w:jc w:val="center"/>
        <w:rPr>
          <w:b/>
        </w:rPr>
      </w:pPr>
    </w:p>
    <w:p w:rsidR="007C1CF1" w:rsidRDefault="007C1CF1" w:rsidP="007B6691">
      <w:pPr>
        <w:jc w:val="center"/>
        <w:rPr>
          <w:b/>
        </w:rPr>
      </w:pPr>
    </w:p>
    <w:p w:rsidR="007B6691" w:rsidRDefault="007B6691" w:rsidP="007B6691">
      <w:pPr>
        <w:pStyle w:val="Heading2"/>
        <w:rPr>
          <w:rFonts w:asciiTheme="minorHAnsi" w:hAnsiTheme="minorHAnsi"/>
          <w:sz w:val="28"/>
          <w:szCs w:val="28"/>
        </w:rPr>
      </w:pPr>
      <w:r w:rsidRPr="008015F6">
        <w:rPr>
          <w:rFonts w:asciiTheme="minorHAnsi" w:hAnsiTheme="minorHAnsi"/>
          <w:sz w:val="28"/>
          <w:szCs w:val="28"/>
        </w:rPr>
        <w:t xml:space="preserve">Policy </w:t>
      </w:r>
      <w:r w:rsidR="005974D0">
        <w:rPr>
          <w:rFonts w:asciiTheme="minorHAnsi" w:hAnsiTheme="minorHAnsi"/>
          <w:sz w:val="28"/>
          <w:szCs w:val="28"/>
        </w:rPr>
        <w:t>207.06</w:t>
      </w:r>
      <w:r w:rsidR="006F1627">
        <w:rPr>
          <w:rFonts w:asciiTheme="minorHAnsi" w:hAnsiTheme="minorHAnsi"/>
          <w:sz w:val="28"/>
          <w:szCs w:val="28"/>
        </w:rPr>
        <w:t xml:space="preserve">:  </w:t>
      </w:r>
      <w:r w:rsidR="005974D0">
        <w:rPr>
          <w:rFonts w:asciiTheme="minorHAnsi" w:hAnsiTheme="minorHAnsi"/>
          <w:sz w:val="28"/>
          <w:szCs w:val="28"/>
        </w:rPr>
        <w:t>Accessibility Audit of Curriculum Courses</w:t>
      </w:r>
    </w:p>
    <w:p w:rsidR="005974D0" w:rsidRDefault="005974D0" w:rsidP="005974D0">
      <w:r>
        <w:t xml:space="preserve">It is the policy of the Board of Trustees that curriculum courses will be audited for accessibility in the fall and spring semesters. </w:t>
      </w:r>
    </w:p>
    <w:p w:rsidR="005974D0" w:rsidRDefault="005974D0" w:rsidP="005974D0">
      <w:pPr>
        <w:pStyle w:val="Heading2"/>
      </w:pPr>
      <w:r>
        <w:t>Scope</w:t>
      </w:r>
    </w:p>
    <w:p w:rsidR="005974D0" w:rsidRDefault="005974D0" w:rsidP="005974D0">
      <w:r>
        <w:t>All curriculum courses regardless of delivery method will be audited.</w:t>
      </w:r>
    </w:p>
    <w:p w:rsidR="005974D0" w:rsidRDefault="005974D0" w:rsidP="005974D0">
      <w:pPr>
        <w:pStyle w:val="Heading2"/>
      </w:pPr>
      <w:r>
        <w:t>Definitions</w:t>
      </w:r>
    </w:p>
    <w:p w:rsidR="005974D0" w:rsidRDefault="005974D0" w:rsidP="005974D0">
      <w:r w:rsidRPr="005974D0">
        <w:rPr>
          <w:rStyle w:val="Heading3Char"/>
        </w:rPr>
        <w:t>Accessibility</w:t>
      </w:r>
      <w:r>
        <w:t>:  Meets the current federal regulations for making content accessible to a wide range of people with disabilities.</w:t>
      </w:r>
    </w:p>
    <w:p w:rsidR="005974D0" w:rsidRDefault="005974D0" w:rsidP="005974D0">
      <w:r w:rsidRPr="005974D0">
        <w:rPr>
          <w:rStyle w:val="Heading3Char"/>
        </w:rPr>
        <w:t>Delivery Method:</w:t>
      </w:r>
      <w:r>
        <w:t xml:space="preserve">  The delivery method for a class falls into one of four modes: traditional (face-to-face), online (100</w:t>
      </w:r>
      <w:r w:rsidR="00D85843">
        <w:t xml:space="preserve"> percent</w:t>
      </w:r>
      <w:r>
        <w:t xml:space="preserve"> online), hybrid (50</w:t>
      </w:r>
      <w:r w:rsidR="00D85843">
        <w:t xml:space="preserve"> percent-99 percent</w:t>
      </w:r>
      <w:r>
        <w:t xml:space="preserve"> online), </w:t>
      </w:r>
      <w:r w:rsidR="00D85843">
        <w:t>or blended (less than 50 percent</w:t>
      </w:r>
      <w:r>
        <w:t xml:space="preserve"> online)</w:t>
      </w:r>
      <w:r w:rsidR="00B57BD7">
        <w:t>.</w:t>
      </w:r>
    </w:p>
    <w:p w:rsidR="005974D0" w:rsidRDefault="005974D0" w:rsidP="005974D0">
      <w:pPr>
        <w:pStyle w:val="Heading2"/>
      </w:pPr>
      <w:r>
        <w:t>References</w:t>
      </w:r>
    </w:p>
    <w:p w:rsidR="00070AF8" w:rsidRDefault="00070AF8" w:rsidP="00070AF8">
      <w:r>
        <w:t>Procedure 207.01, Accessibility Audit of Curriculum Courses</w:t>
      </w:r>
    </w:p>
    <w:p w:rsidR="003B7D12" w:rsidRDefault="003B7D12" w:rsidP="00070AF8">
      <w:r>
        <w:t>Section 508 of the American with Disabilities Act</w:t>
      </w:r>
    </w:p>
    <w:p w:rsidR="00070AF8" w:rsidRDefault="00070AF8" w:rsidP="00070AF8">
      <w:r>
        <w:t>Approved by the Executive Leadership Team, October 23, 2019</w:t>
      </w:r>
    </w:p>
    <w:p w:rsidR="00070AF8" w:rsidRDefault="00070AF8" w:rsidP="00070AF8">
      <w:r>
        <w:t xml:space="preserve">Approved by the College Attorney on </w:t>
      </w:r>
      <w:r w:rsidR="00923C4F">
        <w:t>November 25, 2019</w:t>
      </w:r>
    </w:p>
    <w:p w:rsidR="005974D0" w:rsidRDefault="005974D0" w:rsidP="005974D0">
      <w:pPr>
        <w:pStyle w:val="Heading2"/>
      </w:pPr>
      <w:r>
        <w:t>Policy Owner</w:t>
      </w:r>
    </w:p>
    <w:p w:rsidR="005974D0" w:rsidRDefault="005974D0" w:rsidP="005974D0">
      <w:r>
        <w:t>Vice President Instructional Services, Ext. 7633</w:t>
      </w:r>
    </w:p>
    <w:p w:rsidR="005974D0" w:rsidRDefault="005974D0" w:rsidP="005974D0"/>
    <w:p w:rsidR="005974D0" w:rsidRPr="005974D0" w:rsidRDefault="005974D0" w:rsidP="005974D0">
      <w:bookmarkStart w:id="0" w:name="_GoBack"/>
      <w:bookmarkEnd w:id="0"/>
      <w:r>
        <w:t>Approved by the Board of Trustees on December 2, 2019</w:t>
      </w:r>
    </w:p>
    <w:sectPr w:rsidR="005974D0" w:rsidRPr="00597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4397"/>
    <w:multiLevelType w:val="hybridMultilevel"/>
    <w:tmpl w:val="7B2E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91"/>
    <w:rsid w:val="00070AF8"/>
    <w:rsid w:val="00186E5B"/>
    <w:rsid w:val="002C1F8E"/>
    <w:rsid w:val="003B7D12"/>
    <w:rsid w:val="005974D0"/>
    <w:rsid w:val="006D5826"/>
    <w:rsid w:val="006F1627"/>
    <w:rsid w:val="007B6691"/>
    <w:rsid w:val="007C1CF1"/>
    <w:rsid w:val="00913515"/>
    <w:rsid w:val="00923C4F"/>
    <w:rsid w:val="00B57BD7"/>
    <w:rsid w:val="00C300AF"/>
    <w:rsid w:val="00D36D59"/>
    <w:rsid w:val="00D85843"/>
    <w:rsid w:val="00DD553E"/>
    <w:rsid w:val="00E5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463C"/>
  <w15:chartTrackingRefBased/>
  <w15:docId w15:val="{7D1B9DE1-D790-4403-A57E-8802DE18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6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4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74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ure xmlns="24095468-7e6a-47f9-99ae-172bfb0b814b">
      <Value>887</Value>
    </Procedure>
    <ELT_x0020_Reviewed xmlns="89b78d55-7dab-4c90-aab4-fcde592880c4">10.23.19</ELT_x0020_Reviewed>
    <Former_x0020_Policy_x0020__x0023_ xmlns="89b78d55-7dab-4c90-aab4-fcde592880c4" xsi:nil="true"/>
    <Policy_x0020__x0023_ xmlns="89b78d55-7dab-4c90-aab4-fcde592880c4">207.06</Policy_x0020__x0023_>
    <Chapter xmlns="24095468-7e6a-47f9-99ae-172bfb0b814b">2</Chapter>
    <Approved xmlns="89b78d55-7dab-4c90-aab4-fcde592880c4">12.2.19</Approved>
    <_dlc_DocId xmlns="bebb4801-54de-4360-b8be-17d68ad98198">5XFVYUFMDQTF-1786235727-1149</_dlc_DocId>
    <_dlc_DocIdUrl xmlns="bebb4801-54de-4360-b8be-17d68ad98198">
      <Url>https://policies.abtech.edu/_layouts/15/DocIdRedir.aspx?ID=5XFVYUFMDQTF-1786235727-1149</Url>
      <Description>5XFVYUFMDQTF-1786235727-1149</Description>
    </_dlc_DocIdUrl>
    <_dlc_DocIdPersistId xmlns="bebb4801-54de-4360-b8be-17d68ad98198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78898C4C4A242B453D95D556155BC" ma:contentTypeVersion="19" ma:contentTypeDescription="Create a new document." ma:contentTypeScope="" ma:versionID="acbacfd02b8dc9b987f6e53723c4fe8f">
  <xsd:schema xmlns:xsd="http://www.w3.org/2001/XMLSchema" xmlns:xs="http://www.w3.org/2001/XMLSchema" xmlns:p="http://schemas.microsoft.com/office/2006/metadata/properties" xmlns:ns1="89b78d55-7dab-4c90-aab4-fcde592880c4" xmlns:ns3="bebb4801-54de-4360-b8be-17d68ad98198" xmlns:ns4="24095468-7e6a-47f9-99ae-172bfb0b814b" targetNamespace="http://schemas.microsoft.com/office/2006/metadata/properties" ma:root="true" ma:fieldsID="3e055414af903a9bb179ae36377b3eb8" ns1:_="" ns3:_="" ns4:_="">
    <xsd:import namespace="89b78d55-7dab-4c90-aab4-fcde592880c4"/>
    <xsd:import namespace="bebb4801-54de-4360-b8be-17d68ad98198"/>
    <xsd:import namespace="24095468-7e6a-47f9-99ae-172bfb0b814b"/>
    <xsd:element name="properties">
      <xsd:complexType>
        <xsd:sequence>
          <xsd:element name="documentManagement">
            <xsd:complexType>
              <xsd:all>
                <xsd:element ref="ns1:ELT_x0020_Reviewed" minOccurs="0"/>
                <xsd:element ref="ns1:Policy_x0020__x0023_" minOccurs="0"/>
                <xsd:element ref="ns1:Former_x0020_Policy_x0020__x0023_" minOccurs="0"/>
                <xsd:element ref="ns1:Approved" minOccurs="0"/>
                <xsd:element ref="ns3:_dlc_DocId" minOccurs="0"/>
                <xsd:element ref="ns3:_dlc_DocIdUrl" minOccurs="0"/>
                <xsd:element ref="ns3:_dlc_DocIdPersistId" minOccurs="0"/>
                <xsd:element ref="ns4:Chapter" minOccurs="0"/>
                <xsd:element ref="ns4: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78d55-7dab-4c90-aab4-fcde592880c4" elementFormDefault="qualified">
    <xsd:import namespace="http://schemas.microsoft.com/office/2006/documentManagement/types"/>
    <xsd:import namespace="http://schemas.microsoft.com/office/infopath/2007/PartnerControls"/>
    <xsd:element name="ELT_x0020_Reviewed" ma:index="0" nillable="true" ma:displayName="ELT Reviewed" ma:internalName="ELT_x0020_Reviewed">
      <xsd:simpleType>
        <xsd:restriction base="dms:Text">
          <xsd:maxLength value="255"/>
        </xsd:restriction>
      </xsd:simpleType>
    </xsd:element>
    <xsd:element name="Policy_x0020__x0023_" ma:index="1" nillable="true" ma:displayName="Policy #" ma:internalName="Policy_x0020__x0023_">
      <xsd:simpleType>
        <xsd:restriction base="dms:Text">
          <xsd:maxLength value="255"/>
        </xsd:restriction>
      </xsd:simpleType>
    </xsd:element>
    <xsd:element name="Former_x0020_Policy_x0020__x0023_" ma:index="4" nillable="true" ma:displayName="Former Policy #" ma:internalName="Former_x0020_Policy_x0020__x0023_">
      <xsd:simpleType>
        <xsd:restriction base="dms:Text">
          <xsd:maxLength value="255"/>
        </xsd:restriction>
      </xsd:simpleType>
    </xsd:element>
    <xsd:element name="Approved" ma:index="5" nillable="true" ma:displayName="Approved" ma:internalName="Approv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4801-54de-4360-b8be-17d68ad9819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95468-7e6a-47f9-99ae-172bfb0b814b" elementFormDefault="qualified">
    <xsd:import namespace="http://schemas.microsoft.com/office/2006/documentManagement/types"/>
    <xsd:import namespace="http://schemas.microsoft.com/office/infopath/2007/PartnerControls"/>
    <xsd:element name="Chapter" ma:index="15" nillable="true" ma:displayName="Chapter" ma:description="Policy chapter" ma:list="{174761ae-6774-47be-9195-ef2e6d2396d1}" ma:internalName="Chapter" ma:showField="Title" ma:web="e673fca6-a49b-47dd-afa2-60680bee2edb">
      <xsd:simpleType>
        <xsd:restriction base="dms:Lookup"/>
      </xsd:simpleType>
    </xsd:element>
    <xsd:element name="Procedure" ma:index="16" nillable="true" ma:displayName="Procedure" ma:description="Procedure for implementing policy" ma:list="{ed5ae426-6bce-44ea-824c-3ba8188b2238}" ma:internalName="Procedure" ma:showField="Title" ma:web="e673fca6-a49b-47dd-afa2-60680bee2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Policy Topic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9C25CF-F4E9-4A8B-B15B-52341644E067}"/>
</file>

<file path=customXml/itemProps2.xml><?xml version="1.0" encoding="utf-8"?>
<ds:datastoreItem xmlns:ds="http://schemas.openxmlformats.org/officeDocument/2006/customXml" ds:itemID="{4A075E5E-9B80-40DA-91B8-508A09C23941}"/>
</file>

<file path=customXml/itemProps3.xml><?xml version="1.0" encoding="utf-8"?>
<ds:datastoreItem xmlns:ds="http://schemas.openxmlformats.org/officeDocument/2006/customXml" ds:itemID="{409DCB01-D197-4868-ACA0-4CBE0003F05B}"/>
</file>

<file path=customXml/itemProps4.xml><?xml version="1.0" encoding="utf-8"?>
<ds:datastoreItem xmlns:ds="http://schemas.openxmlformats.org/officeDocument/2006/customXml" ds:itemID="{3BBB912E-FAB7-46DF-B7E4-BC0B47DC33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885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A-B Tech Community College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Audit of Curriculum Courses </dc:title>
  <dc:subject/>
  <dc:creator>Carolyn H Rice</dc:creator>
  <cp:keywords/>
  <dc:description/>
  <cp:lastModifiedBy>Carolyn H. Rice</cp:lastModifiedBy>
  <cp:revision>8</cp:revision>
  <cp:lastPrinted>2019-10-28T15:42:00Z</cp:lastPrinted>
  <dcterms:created xsi:type="dcterms:W3CDTF">2019-10-28T15:44:00Z</dcterms:created>
  <dcterms:modified xsi:type="dcterms:W3CDTF">2019-11-26T14:48:00Z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0x0101007ED78898C4C4A242B453D95D556155BC</vt:lpwstr>
  </property>
  <property fmtid="{D5CDD505-2E9C-101B-9397-08002B2CF9AE}" pid="3" name="_dlc_DocIdItemGuid">
    <vt:lpwstr>33ad4277-7b99-43a8-925e-4f9a7c6dcac0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