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B708" w14:textId="20FBB460" w:rsidR="00B37F5A" w:rsidRDefault="00AF2ADA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04F8CD" wp14:editId="6D51D464">
            <wp:simplePos x="0" y="0"/>
            <wp:positionH relativeFrom="column">
              <wp:posOffset>2019935</wp:posOffset>
            </wp:positionH>
            <wp:positionV relativeFrom="page">
              <wp:posOffset>866140</wp:posOffset>
            </wp:positionV>
            <wp:extent cx="1910080" cy="1028700"/>
            <wp:effectExtent l="0" t="0" r="0" b="0"/>
            <wp:wrapNone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raphicdesigner:Documents:MASTERS:logos:A-B Tech Logo:A-B_Tech_color_logo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8AF6B" w14:textId="5F0369B9" w:rsidR="00B37F5A" w:rsidRDefault="00B37F5A">
      <w:pPr>
        <w:rPr>
          <w:b/>
          <w:sz w:val="32"/>
        </w:rPr>
      </w:pPr>
    </w:p>
    <w:p w14:paraId="42AB8114" w14:textId="77777777" w:rsidR="00B37F5A" w:rsidRDefault="00B37F5A">
      <w:pPr>
        <w:rPr>
          <w:b/>
          <w:sz w:val="32"/>
        </w:rPr>
      </w:pPr>
    </w:p>
    <w:p w14:paraId="73E35A8F" w14:textId="1B1B6537" w:rsidR="00B37F5A" w:rsidRDefault="00B37F5A">
      <w:pPr>
        <w:rPr>
          <w:b/>
          <w:sz w:val="32"/>
        </w:rPr>
      </w:pPr>
    </w:p>
    <w:p w14:paraId="0506C1B5" w14:textId="77777777" w:rsidR="004D7570" w:rsidRDefault="004D7570">
      <w:pPr>
        <w:rPr>
          <w:b/>
          <w:sz w:val="32"/>
        </w:rPr>
      </w:pPr>
    </w:p>
    <w:p w14:paraId="390B013A" w14:textId="0D756FE1" w:rsidR="00C1407E" w:rsidRPr="004D7570" w:rsidRDefault="003D5D13" w:rsidP="004D7570">
      <w:pPr>
        <w:spacing w:before="120" w:after="120" w:line="240" w:lineRule="auto"/>
        <w:jc w:val="center"/>
        <w:rPr>
          <w:sz w:val="20"/>
        </w:rPr>
      </w:pPr>
      <w:r>
        <w:rPr>
          <w:rStyle w:val="Heading1Char"/>
        </w:rPr>
        <w:t>202</w:t>
      </w:r>
      <w:r w:rsidR="002209CD">
        <w:rPr>
          <w:rStyle w:val="Heading1Char"/>
        </w:rPr>
        <w:t>4</w:t>
      </w:r>
      <w:r>
        <w:rPr>
          <w:rStyle w:val="Heading1Char"/>
        </w:rPr>
        <w:t>-202</w:t>
      </w:r>
      <w:r w:rsidR="002209CD">
        <w:rPr>
          <w:rStyle w:val="Heading1Char"/>
        </w:rPr>
        <w:t>5</w:t>
      </w:r>
      <w:r>
        <w:rPr>
          <w:rStyle w:val="Heading1Char"/>
        </w:rPr>
        <w:br/>
      </w:r>
      <w:r w:rsidR="00C1407E" w:rsidRPr="004D7570">
        <w:rPr>
          <w:rStyle w:val="Heading1Char"/>
        </w:rPr>
        <w:t>Board of Trustees</w:t>
      </w:r>
      <w:r w:rsidR="00C1407E" w:rsidRPr="004D7570">
        <w:rPr>
          <w:sz w:val="20"/>
        </w:rPr>
        <w:br/>
      </w:r>
      <w:r w:rsidR="00707840" w:rsidRPr="004D7570">
        <w:rPr>
          <w:rStyle w:val="Heading2Char"/>
        </w:rPr>
        <w:t>OFFICERS OF THE BOARD</w:t>
      </w:r>
      <w:r w:rsidR="00E159A4">
        <w:rPr>
          <w:rStyle w:val="Heading2Char"/>
        </w:rPr>
        <w:br/>
      </w:r>
      <w:r w:rsidR="00E159A4">
        <w:t>Theresa Banks</w:t>
      </w:r>
      <w:r w:rsidR="00351FE9">
        <w:t xml:space="preserve">, </w:t>
      </w:r>
      <w:r w:rsidR="00C1407E" w:rsidRPr="004D7570">
        <w:t>Chair</w:t>
      </w:r>
      <w:r w:rsidR="00E159A4">
        <w:br/>
      </w:r>
      <w:r w:rsidR="00D56454">
        <w:t>John Parham</w:t>
      </w:r>
      <w:r w:rsidR="00351FE9">
        <w:t>, Vice Chair</w:t>
      </w:r>
      <w:r w:rsidR="00C1407E" w:rsidRPr="004D7570">
        <w:br/>
      </w:r>
      <w:r w:rsidR="00D56454">
        <w:t>Carolyn Rice</w:t>
      </w:r>
      <w:r w:rsidR="00C1407E" w:rsidRPr="004D7570">
        <w:t>, Board Secretary</w:t>
      </w:r>
      <w:r w:rsidR="00707840" w:rsidRPr="004D7570">
        <w:tab/>
      </w:r>
    </w:p>
    <w:p w14:paraId="14F5D2E5" w14:textId="77777777" w:rsidR="004A2978" w:rsidRDefault="004A2978" w:rsidP="004D7570">
      <w:pPr>
        <w:spacing w:before="120" w:after="120" w:line="240" w:lineRule="auto"/>
        <w:rPr>
          <w:rStyle w:val="Heading2Char"/>
        </w:rPr>
      </w:pPr>
    </w:p>
    <w:p w14:paraId="0AB1A74A" w14:textId="15CFD347" w:rsidR="007565CD" w:rsidRDefault="007565CD" w:rsidP="007565CD">
      <w:pPr>
        <w:keepNext/>
        <w:keepLines/>
        <w:spacing w:before="120" w:after="120" w:line="240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Class of 2025</w:t>
      </w:r>
    </w:p>
    <w:p w14:paraId="15251D32" w14:textId="17DDCFD6" w:rsidR="00EF491C" w:rsidRDefault="00EF491C" w:rsidP="00EF491C">
      <w:pPr>
        <w:spacing w:before="120" w:after="120" w:line="240" w:lineRule="auto"/>
        <w:rPr>
          <w:i/>
        </w:rPr>
      </w:pPr>
      <w:r>
        <w:t xml:space="preserve">Michael Garrison, appointed by the </w:t>
      </w:r>
      <w:r w:rsidRPr="004D7570">
        <w:t>Madison County Commissioners</w:t>
      </w:r>
      <w:r w:rsidRPr="004D7570">
        <w:br/>
      </w:r>
      <w:r>
        <w:rPr>
          <w:i/>
        </w:rPr>
        <w:t>Madison County Commissioner, Retired Chief of Police</w:t>
      </w:r>
    </w:p>
    <w:p w14:paraId="337AF333" w14:textId="4CCFA453" w:rsidR="00CF286C" w:rsidRPr="00CF286C" w:rsidRDefault="00CF286C" w:rsidP="00EF491C">
      <w:pPr>
        <w:spacing w:before="120" w:after="120" w:line="240" w:lineRule="auto"/>
        <w:rPr>
          <w:i/>
        </w:rPr>
      </w:pPr>
      <w:r w:rsidRPr="00CF286C">
        <w:t>Tommy Justus</w:t>
      </w:r>
      <w:r>
        <w:t>, appointed by the Madison County Board of Education</w:t>
      </w:r>
      <w:r>
        <w:br/>
      </w:r>
      <w:r w:rsidRPr="00CF286C">
        <w:rPr>
          <w:i/>
        </w:rPr>
        <w:t>Pastor of Mars Hill Baptist Church</w:t>
      </w:r>
    </w:p>
    <w:p w14:paraId="26F069A3" w14:textId="3007B830" w:rsidR="00EF491C" w:rsidRPr="00EF491C" w:rsidRDefault="00EF491C" w:rsidP="00EF491C">
      <w:pPr>
        <w:spacing w:before="120" w:after="120" w:line="240" w:lineRule="auto"/>
        <w:rPr>
          <w:i/>
        </w:rPr>
      </w:pPr>
      <w:r>
        <w:t>Himanshu K</w:t>
      </w:r>
      <w:r w:rsidR="00CA6ADA">
        <w:t>ar</w:t>
      </w:r>
      <w:r>
        <w:t>vir</w:t>
      </w:r>
      <w:r>
        <w:rPr>
          <w:i/>
        </w:rPr>
        <w:t xml:space="preserve">, </w:t>
      </w:r>
      <w:r w:rsidRPr="004D7570">
        <w:t>appointed by the Buncombe County Commissioners</w:t>
      </w:r>
      <w:r w:rsidRPr="004D7570">
        <w:rPr>
          <w:i/>
        </w:rPr>
        <w:br/>
      </w:r>
      <w:r>
        <w:rPr>
          <w:i/>
        </w:rPr>
        <w:t xml:space="preserve">President and CEO of </w:t>
      </w:r>
      <w:proofErr w:type="spellStart"/>
      <w:r>
        <w:rPr>
          <w:i/>
        </w:rPr>
        <w:t>Virtelle</w:t>
      </w:r>
      <w:proofErr w:type="spellEnd"/>
      <w:r>
        <w:rPr>
          <w:i/>
        </w:rPr>
        <w:t xml:space="preserve"> Hospitality, LLC</w:t>
      </w:r>
    </w:p>
    <w:p w14:paraId="17B9552F" w14:textId="77777777" w:rsidR="00EF491C" w:rsidRPr="00D90BF9" w:rsidRDefault="00EF491C" w:rsidP="00EF491C">
      <w:pPr>
        <w:spacing w:before="120" w:after="120" w:line="240" w:lineRule="auto"/>
        <w:rPr>
          <w:i/>
        </w:rPr>
      </w:pPr>
      <w:r>
        <w:t>David King, appointed by t</w:t>
      </w:r>
      <w:r w:rsidRPr="004D7570">
        <w:t>he Governor</w:t>
      </w:r>
      <w:r>
        <w:br/>
      </w:r>
      <w:r w:rsidRPr="00D90BF9">
        <w:rPr>
          <w:i/>
        </w:rPr>
        <w:t>Retired, Small Business Owner</w:t>
      </w:r>
    </w:p>
    <w:p w14:paraId="566B8292" w14:textId="4A0B141E" w:rsidR="007565CD" w:rsidRDefault="007565CD" w:rsidP="007565CD">
      <w:pPr>
        <w:spacing w:before="120" w:after="120" w:line="240" w:lineRule="auto"/>
        <w:rPr>
          <w:i/>
        </w:rPr>
      </w:pPr>
      <w:r w:rsidRPr="004D7570">
        <w:t>John Parham, Jr., MD</w:t>
      </w:r>
      <w:r>
        <w:rPr>
          <w:i/>
        </w:rPr>
        <w:t xml:space="preserve">., </w:t>
      </w:r>
      <w:r w:rsidRPr="004D7570">
        <w:t>appointed by the</w:t>
      </w:r>
      <w:r>
        <w:rPr>
          <w:i/>
        </w:rPr>
        <w:t xml:space="preserve"> </w:t>
      </w:r>
      <w:r w:rsidRPr="004D7570">
        <w:t>Boards of Education</w:t>
      </w:r>
      <w:r w:rsidRPr="004D7570">
        <w:rPr>
          <w:i/>
        </w:rPr>
        <w:br/>
        <w:t>Physician, Charles George VA Hospital</w:t>
      </w:r>
    </w:p>
    <w:p w14:paraId="3469DF36" w14:textId="196DBF24" w:rsidR="00B81520" w:rsidRDefault="00B81520" w:rsidP="00B81520">
      <w:pPr>
        <w:pStyle w:val="Heading2"/>
        <w:spacing w:before="120" w:after="120" w:line="240" w:lineRule="auto"/>
      </w:pPr>
      <w:r>
        <w:t>Class of 2026</w:t>
      </w:r>
    </w:p>
    <w:p w14:paraId="051B12A5" w14:textId="52065CDC" w:rsidR="00CA6ADA" w:rsidRPr="00CA6ADA" w:rsidRDefault="00CA6ADA" w:rsidP="00B81520">
      <w:pPr>
        <w:spacing w:before="120" w:after="120" w:line="240" w:lineRule="auto"/>
        <w:rPr>
          <w:i/>
          <w:iCs/>
        </w:rPr>
      </w:pPr>
      <w:r>
        <w:t>Joe Barwick</w:t>
      </w:r>
      <w:r w:rsidR="00B81520" w:rsidRPr="00BF4602">
        <w:t>, appointed by the Buncombe County Commissioners</w:t>
      </w:r>
      <w:r>
        <w:br/>
      </w:r>
      <w:r w:rsidRPr="00CA6ADA">
        <w:rPr>
          <w:i/>
          <w:iCs/>
        </w:rPr>
        <w:t xml:space="preserve">Retired </w:t>
      </w:r>
      <w:r>
        <w:rPr>
          <w:i/>
          <w:iCs/>
        </w:rPr>
        <w:t xml:space="preserve">NC </w:t>
      </w:r>
      <w:r w:rsidRPr="00CA6ADA">
        <w:rPr>
          <w:i/>
          <w:iCs/>
        </w:rPr>
        <w:t>Community College President</w:t>
      </w:r>
    </w:p>
    <w:p w14:paraId="301980BA" w14:textId="3D49EEA4" w:rsidR="00B81520" w:rsidRDefault="00B81520" w:rsidP="00B81520">
      <w:pPr>
        <w:spacing w:before="120" w:after="120" w:line="240" w:lineRule="auto"/>
        <w:rPr>
          <w:i/>
        </w:rPr>
      </w:pPr>
      <w:r>
        <w:t>Libby Kyles, appointed by t</w:t>
      </w:r>
      <w:r w:rsidRPr="004D7570">
        <w:t>he Governor</w:t>
      </w:r>
      <w:r w:rsidRPr="004D7570">
        <w:br/>
      </w:r>
      <w:r>
        <w:rPr>
          <w:i/>
        </w:rPr>
        <w:t>Educator and Facilitator</w:t>
      </w:r>
    </w:p>
    <w:p w14:paraId="5854DE52" w14:textId="460BA284" w:rsidR="00CA6ADA" w:rsidRDefault="00CA6ADA" w:rsidP="00B81520">
      <w:pPr>
        <w:spacing w:before="120" w:after="120" w:line="240" w:lineRule="auto"/>
        <w:rPr>
          <w:i/>
        </w:rPr>
      </w:pPr>
      <w:r w:rsidRPr="004D7570">
        <w:t>Roger Metcalf</w:t>
      </w:r>
      <w:r>
        <w:t xml:space="preserve">, appointed by the </w:t>
      </w:r>
      <w:r w:rsidRPr="004D7570">
        <w:t>Boards of Education</w:t>
      </w:r>
      <w:r w:rsidRPr="004D7570">
        <w:br/>
      </w:r>
      <w:r w:rsidRPr="004D7570">
        <w:rPr>
          <w:i/>
        </w:rPr>
        <w:t>Retired Educator</w:t>
      </w:r>
    </w:p>
    <w:p w14:paraId="4837ECC8" w14:textId="0905AB2D" w:rsidR="00536435" w:rsidRPr="00536435" w:rsidRDefault="00536435" w:rsidP="00536435">
      <w:pPr>
        <w:keepNext/>
        <w:keepLines/>
        <w:spacing w:before="120" w:after="120" w:line="240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536435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Class of 202</w:t>
      </w: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7</w:t>
      </w:r>
    </w:p>
    <w:p w14:paraId="5FB87D27" w14:textId="77777777" w:rsidR="00536435" w:rsidRPr="00351FE9" w:rsidRDefault="00536435" w:rsidP="00536435">
      <w:pPr>
        <w:spacing w:before="120" w:after="120" w:line="240" w:lineRule="auto"/>
        <w:rPr>
          <w:i/>
        </w:rPr>
      </w:pPr>
      <w:r>
        <w:t>Theresa Banks, appointed by the Governor</w:t>
      </w:r>
      <w:r>
        <w:br/>
      </w:r>
      <w:r w:rsidRPr="00351FE9">
        <w:rPr>
          <w:i/>
        </w:rPr>
        <w:t>Retire</w:t>
      </w:r>
      <w:r>
        <w:rPr>
          <w:i/>
        </w:rPr>
        <w:t>d</w:t>
      </w:r>
      <w:r w:rsidRPr="00351FE9">
        <w:rPr>
          <w:i/>
        </w:rPr>
        <w:t xml:space="preserve"> Educator</w:t>
      </w:r>
    </w:p>
    <w:p w14:paraId="43A63442" w14:textId="77777777" w:rsidR="00536435" w:rsidRDefault="00536435" w:rsidP="00536435">
      <w:pPr>
        <w:spacing w:before="120" w:after="120" w:line="240" w:lineRule="auto"/>
        <w:rPr>
          <w:i/>
        </w:rPr>
      </w:pPr>
      <w:r w:rsidRPr="004D7570">
        <w:t>Matt Kern</w:t>
      </w:r>
      <w:r>
        <w:t xml:space="preserve">, appointed by the </w:t>
      </w:r>
      <w:r w:rsidRPr="004D7570">
        <w:t>Buncombe County Commissioners</w:t>
      </w:r>
      <w:r w:rsidRPr="004D7570">
        <w:br/>
      </w:r>
      <w:r w:rsidRPr="004D7570">
        <w:rPr>
          <w:i/>
        </w:rPr>
        <w:t>Contractor</w:t>
      </w:r>
    </w:p>
    <w:p w14:paraId="6F86F5E9" w14:textId="6FDC5760" w:rsidR="00333600" w:rsidRDefault="00333600" w:rsidP="00536435">
      <w:pPr>
        <w:spacing w:before="120" w:after="120" w:line="240" w:lineRule="auto"/>
        <w:rPr>
          <w:i/>
        </w:rPr>
      </w:pPr>
      <w:r>
        <w:rPr>
          <w:iCs/>
        </w:rPr>
        <w:t>Roger Reid, appointed by the Asheville City Board of Education</w:t>
      </w:r>
      <w:r>
        <w:rPr>
          <w:iCs/>
        </w:rPr>
        <w:br/>
      </w:r>
      <w:r w:rsidRPr="00333600">
        <w:rPr>
          <w:i/>
        </w:rPr>
        <w:t xml:space="preserve">Association Team Director of </w:t>
      </w:r>
      <w:r>
        <w:rPr>
          <w:i/>
        </w:rPr>
        <w:t xml:space="preserve">the </w:t>
      </w:r>
      <w:r w:rsidRPr="00333600">
        <w:rPr>
          <w:i/>
        </w:rPr>
        <w:t>YMCA</w:t>
      </w:r>
    </w:p>
    <w:p w14:paraId="31256A24" w14:textId="2A022397" w:rsidR="002209CD" w:rsidRDefault="002209CD" w:rsidP="002209CD">
      <w:pPr>
        <w:keepNext/>
        <w:keepLines/>
        <w:spacing w:before="120" w:after="120" w:line="240" w:lineRule="auto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lastRenderedPageBreak/>
        <w:t>Class of 2028</w:t>
      </w:r>
    </w:p>
    <w:p w14:paraId="723C4251" w14:textId="77777777" w:rsidR="002209CD" w:rsidRPr="007673C5" w:rsidRDefault="002209CD" w:rsidP="002209CD">
      <w:pPr>
        <w:spacing w:before="120" w:after="120" w:line="240" w:lineRule="auto"/>
        <w:rPr>
          <w:i/>
        </w:rPr>
      </w:pPr>
      <w:r>
        <w:t>Judy Lewis</w:t>
      </w:r>
      <w:r w:rsidRPr="007673C5">
        <w:t xml:space="preserve">, appointed by </w:t>
      </w:r>
      <w:r>
        <w:t xml:space="preserve">the </w:t>
      </w:r>
      <w:r w:rsidRPr="007673C5">
        <w:t>Boards of Education</w:t>
      </w:r>
      <w:r w:rsidRPr="007673C5">
        <w:br/>
      </w:r>
      <w:r>
        <w:rPr>
          <w:i/>
        </w:rPr>
        <w:t>Retired Educator</w:t>
      </w:r>
    </w:p>
    <w:p w14:paraId="0CC906B4" w14:textId="77777777" w:rsidR="002209CD" w:rsidRPr="007673C5" w:rsidRDefault="002209CD" w:rsidP="002209CD">
      <w:pPr>
        <w:spacing w:before="120" w:after="120" w:line="240" w:lineRule="auto"/>
        <w:rPr>
          <w:i/>
        </w:rPr>
      </w:pPr>
      <w:r w:rsidRPr="007673C5">
        <w:t>Frances Ramsey, appointed by the Madison County Commissioners</w:t>
      </w:r>
      <w:r w:rsidRPr="007673C5">
        <w:br/>
      </w:r>
      <w:r w:rsidRPr="007673C5">
        <w:rPr>
          <w:i/>
        </w:rPr>
        <w:t>Retired Educator</w:t>
      </w:r>
    </w:p>
    <w:p w14:paraId="704803B1" w14:textId="6354658F" w:rsidR="002209CD" w:rsidRDefault="002209CD" w:rsidP="002209CD">
      <w:pPr>
        <w:spacing w:before="120" w:after="120" w:line="240" w:lineRule="auto"/>
      </w:pPr>
      <w:r>
        <w:t>Anthony Penland</w:t>
      </w:r>
      <w:r w:rsidRPr="007673C5">
        <w:t xml:space="preserve">, appointed by the </w:t>
      </w:r>
      <w:r>
        <w:t>General Assembly</w:t>
      </w:r>
      <w:r w:rsidRPr="007673C5">
        <w:br/>
      </w:r>
      <w:r>
        <w:rPr>
          <w:i/>
        </w:rPr>
        <w:t>Chief, Swannanoa Fire Department</w:t>
      </w:r>
    </w:p>
    <w:p w14:paraId="1712E2D0" w14:textId="6664EC21" w:rsidR="002209CD" w:rsidRPr="003B04F1" w:rsidRDefault="002209CD" w:rsidP="002209CD">
      <w:pPr>
        <w:spacing w:before="120" w:after="120" w:line="240" w:lineRule="auto"/>
        <w:rPr>
          <w:i/>
        </w:rPr>
      </w:pPr>
      <w:r>
        <w:t>Glenda Weinert, appointed by the General Assembly</w:t>
      </w:r>
      <w:r>
        <w:br/>
      </w:r>
      <w:r w:rsidRPr="002209CD">
        <w:rPr>
          <w:i/>
          <w:iCs/>
        </w:rPr>
        <w:t>Business/Franchisee Owner</w:t>
      </w:r>
      <w:r>
        <w:br/>
      </w:r>
    </w:p>
    <w:p w14:paraId="0D29CF3D" w14:textId="77777777" w:rsidR="002209CD" w:rsidRDefault="002209CD" w:rsidP="00536435">
      <w:pPr>
        <w:spacing w:before="120" w:after="120" w:line="240" w:lineRule="auto"/>
        <w:rPr>
          <w:i/>
        </w:rPr>
      </w:pPr>
    </w:p>
    <w:p w14:paraId="54A7C0C2" w14:textId="77777777" w:rsidR="002209CD" w:rsidRPr="00333600" w:rsidRDefault="002209CD" w:rsidP="00536435">
      <w:pPr>
        <w:spacing w:before="120" w:after="120" w:line="240" w:lineRule="auto"/>
        <w:rPr>
          <w:i/>
        </w:rPr>
      </w:pPr>
    </w:p>
    <w:p w14:paraId="390B014F" w14:textId="7705552A" w:rsidR="00C1407E" w:rsidRPr="004D7570" w:rsidRDefault="00AF2ADA" w:rsidP="004D7570">
      <w:pPr>
        <w:pStyle w:val="Heading2"/>
        <w:spacing w:before="120" w:after="120" w:line="240" w:lineRule="auto"/>
      </w:pPr>
      <w:r w:rsidRPr="004D7570">
        <w:t>E</w:t>
      </w:r>
      <w:r w:rsidR="00C1407E" w:rsidRPr="004D7570">
        <w:t>x-Officio</w:t>
      </w:r>
    </w:p>
    <w:p w14:paraId="390B0150" w14:textId="1ECB155D" w:rsidR="00C1407E" w:rsidRPr="004D7570" w:rsidRDefault="009A0D63" w:rsidP="004D7570">
      <w:pPr>
        <w:spacing w:before="120" w:after="120" w:line="240" w:lineRule="auto"/>
      </w:pPr>
      <w:r>
        <w:t xml:space="preserve">Ms. </w:t>
      </w:r>
      <w:r w:rsidR="000F6910">
        <w:t>Mariana Flores</w:t>
      </w:r>
      <w:r w:rsidR="00C1407E" w:rsidRPr="004D7570">
        <w:br/>
      </w:r>
      <w:r w:rsidR="00D964A0" w:rsidRPr="004D7570">
        <w:rPr>
          <w:i/>
        </w:rPr>
        <w:t xml:space="preserve">President, </w:t>
      </w:r>
      <w:r w:rsidR="00C1407E" w:rsidRPr="004D7570">
        <w:rPr>
          <w:i/>
        </w:rPr>
        <w:t>Student Government Association</w:t>
      </w:r>
      <w:r w:rsidR="00C1407E" w:rsidRPr="004D7570">
        <w:rPr>
          <w:i/>
          <w:sz w:val="20"/>
        </w:rPr>
        <w:t xml:space="preserve"> </w:t>
      </w:r>
    </w:p>
    <w:sectPr w:rsidR="00C1407E" w:rsidRPr="004D7570" w:rsidSect="007078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7E"/>
    <w:rsid w:val="000139B6"/>
    <w:rsid w:val="0006036C"/>
    <w:rsid w:val="000F6910"/>
    <w:rsid w:val="00122B5A"/>
    <w:rsid w:val="00153CFD"/>
    <w:rsid w:val="00176EEC"/>
    <w:rsid w:val="001B02A1"/>
    <w:rsid w:val="001C2FB0"/>
    <w:rsid w:val="001D6CE4"/>
    <w:rsid w:val="002209CD"/>
    <w:rsid w:val="0022781D"/>
    <w:rsid w:val="00292E71"/>
    <w:rsid w:val="00312B88"/>
    <w:rsid w:val="00333600"/>
    <w:rsid w:val="00351FE9"/>
    <w:rsid w:val="00370970"/>
    <w:rsid w:val="0037166D"/>
    <w:rsid w:val="003B04F1"/>
    <w:rsid w:val="003D0EE0"/>
    <w:rsid w:val="003D5D13"/>
    <w:rsid w:val="00437E70"/>
    <w:rsid w:val="004A2978"/>
    <w:rsid w:val="004A67D6"/>
    <w:rsid w:val="004D7570"/>
    <w:rsid w:val="00536435"/>
    <w:rsid w:val="00596FC4"/>
    <w:rsid w:val="005A79F6"/>
    <w:rsid w:val="006640AC"/>
    <w:rsid w:val="007047A9"/>
    <w:rsid w:val="00707840"/>
    <w:rsid w:val="007460F4"/>
    <w:rsid w:val="007565CD"/>
    <w:rsid w:val="007673C5"/>
    <w:rsid w:val="00792229"/>
    <w:rsid w:val="007A31DE"/>
    <w:rsid w:val="008048D8"/>
    <w:rsid w:val="00846F99"/>
    <w:rsid w:val="00870AC1"/>
    <w:rsid w:val="008B400D"/>
    <w:rsid w:val="008D1377"/>
    <w:rsid w:val="008E098C"/>
    <w:rsid w:val="008F65BA"/>
    <w:rsid w:val="00980378"/>
    <w:rsid w:val="009844D4"/>
    <w:rsid w:val="009A03BE"/>
    <w:rsid w:val="009A0D63"/>
    <w:rsid w:val="009D2213"/>
    <w:rsid w:val="009F7FB9"/>
    <w:rsid w:val="00A16603"/>
    <w:rsid w:val="00A47A72"/>
    <w:rsid w:val="00A52E9E"/>
    <w:rsid w:val="00A82324"/>
    <w:rsid w:val="00AD7150"/>
    <w:rsid w:val="00AF2ADA"/>
    <w:rsid w:val="00B37F5A"/>
    <w:rsid w:val="00B81520"/>
    <w:rsid w:val="00BC6B7B"/>
    <w:rsid w:val="00BF4602"/>
    <w:rsid w:val="00C1407E"/>
    <w:rsid w:val="00C33EC6"/>
    <w:rsid w:val="00C51FF4"/>
    <w:rsid w:val="00C66D21"/>
    <w:rsid w:val="00CA6ADA"/>
    <w:rsid w:val="00CF004C"/>
    <w:rsid w:val="00CF01CC"/>
    <w:rsid w:val="00CF286C"/>
    <w:rsid w:val="00D0181C"/>
    <w:rsid w:val="00D37BA8"/>
    <w:rsid w:val="00D56454"/>
    <w:rsid w:val="00D90BF9"/>
    <w:rsid w:val="00D964A0"/>
    <w:rsid w:val="00DC743A"/>
    <w:rsid w:val="00DD4622"/>
    <w:rsid w:val="00DD5F9F"/>
    <w:rsid w:val="00DD6904"/>
    <w:rsid w:val="00DE58A6"/>
    <w:rsid w:val="00E159A4"/>
    <w:rsid w:val="00E756F4"/>
    <w:rsid w:val="00EB26C3"/>
    <w:rsid w:val="00EE1D11"/>
    <w:rsid w:val="00EF491C"/>
    <w:rsid w:val="00F33F0F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013A"/>
  <w15:docId w15:val="{15A1602B-650A-4E91-A874-B500359C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CD"/>
  </w:style>
  <w:style w:type="paragraph" w:styleId="Heading1">
    <w:name w:val="heading 1"/>
    <w:basedOn w:val="Normal"/>
    <w:next w:val="Normal"/>
    <w:link w:val="Heading1Char"/>
    <w:uiPriority w:val="9"/>
    <w:qFormat/>
    <w:rsid w:val="004D7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7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A297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1060</Value>
    </Procedure>
    <ELT_x0020_Reviewed xmlns="89b78d55-7dab-4c90-aab4-fcde592880c4" xsi:nil="true"/>
    <Former_x0020_Policy_x0020__x0023_ xmlns="89b78d55-7dab-4c90-aab4-fcde592880c4" xsi:nil="true"/>
    <Policy_x0020__x0023_ xmlns="89b78d55-7dab-4c90-aab4-fcde592880c4">106</Policy_x0020__x0023_>
    <Chapter xmlns="24095468-7e6a-47f9-99ae-172bfb0b814b">1</Chapter>
    <Approved xmlns="89b78d55-7dab-4c90-aab4-fcde592880c4" xsi:nil="true"/>
    <_dlc_DocId xmlns="bebb4801-54de-4360-b8be-17d68ad98198">5XFVYUFMDQTF-1786235727-1183</_dlc_DocId>
    <_dlc_DocIdUrl xmlns="bebb4801-54de-4360-b8be-17d68ad98198">
      <Url>https://policies.abtech.edu/_layouts/15/DocIdRedir.aspx?ID=5XFVYUFMDQTF-1786235727-1183</Url>
      <Description>5XFVYUFMDQTF-1786235727-1183</Description>
    </_dlc_DocIdUrl>
    <_dlc_DocIdPersistId xmlns="bebb4801-54de-4360-b8be-17d68ad98198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327F5E-079B-424E-996B-397A00CFB18C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095468-7e6a-47f9-99ae-172bfb0b814b"/>
    <ds:schemaRef ds:uri="bebb4801-54de-4360-b8be-17d68ad98198"/>
    <ds:schemaRef ds:uri="89b78d55-7dab-4c90-aab4-fcde592880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C42BB3-EDA1-4162-BD96-85FBA55B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F2400-DE38-4E90-91C4-ADA642E5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55570-F38E-47CC-9F01-ADBD0A5EA9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A-B Tech. Comm. College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Test User</dc:creator>
  <cp:lastModifiedBy>Carolyn H. Rice</cp:lastModifiedBy>
  <cp:revision>15</cp:revision>
  <dcterms:created xsi:type="dcterms:W3CDTF">2021-07-27T15:32:00Z</dcterms:created>
  <dcterms:modified xsi:type="dcterms:W3CDTF">2024-08-13T13:26:00Z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fc0a8d93-2b34-4d4f-a518-8be496b1bdf7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hapter 2">
    <vt:lpwstr>1</vt:lpwstr>
  </property>
  <property fmtid="{D5CDD505-2E9C-101B-9397-08002B2CF9AE}" pid="8" name="Order">
    <vt:r8>118300</vt:r8>
  </property>
</Properties>
</file>